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2166" w14:textId="77777777" w:rsidR="00B713E1" w:rsidRPr="0039536F" w:rsidRDefault="002E12A2" w:rsidP="00B713E1">
      <w:pPr>
        <w:pStyle w:val="Corpotesto"/>
        <w:spacing w:before="69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Al</w:t>
      </w:r>
      <w:r w:rsidRPr="0039536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Comune</w:t>
      </w:r>
      <w:r w:rsidRPr="0039536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di</w:t>
      </w:r>
      <w:r w:rsidRPr="0039536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B713E1" w:rsidRPr="0039536F">
        <w:rPr>
          <w:rFonts w:asciiTheme="minorHAnsi" w:hAnsiTheme="minorHAnsi" w:cstheme="minorHAnsi"/>
          <w:sz w:val="22"/>
          <w:szCs w:val="22"/>
        </w:rPr>
        <w:t>Decimomannu</w:t>
      </w:r>
    </w:p>
    <w:p w14:paraId="68BE001F" w14:textId="77777777" w:rsidR="00BB2092" w:rsidRPr="0039536F" w:rsidRDefault="002E12A2" w:rsidP="00B713E1">
      <w:pPr>
        <w:pStyle w:val="Corpotesto"/>
        <w:spacing w:before="69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Piazza</w:t>
      </w:r>
      <w:r w:rsidRPr="003953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713E1" w:rsidRPr="0039536F">
        <w:rPr>
          <w:rFonts w:asciiTheme="minorHAnsi" w:hAnsiTheme="minorHAnsi" w:cstheme="minorHAnsi"/>
          <w:sz w:val="22"/>
          <w:szCs w:val="22"/>
        </w:rPr>
        <w:t>Municipio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pacing w:val="-10"/>
          <w:sz w:val="22"/>
          <w:szCs w:val="22"/>
        </w:rPr>
        <w:t>1</w:t>
      </w:r>
      <w:r w:rsidR="00B713E1" w:rsidRPr="0039536F">
        <w:rPr>
          <w:rFonts w:asciiTheme="minorHAnsi" w:hAnsiTheme="minorHAnsi" w:cstheme="minorHAnsi"/>
          <w:spacing w:val="-10"/>
          <w:sz w:val="22"/>
          <w:szCs w:val="22"/>
        </w:rPr>
        <w:t xml:space="preserve">, </w:t>
      </w:r>
      <w:r w:rsidR="00B713E1" w:rsidRPr="0039536F">
        <w:rPr>
          <w:rFonts w:asciiTheme="minorHAnsi" w:hAnsiTheme="minorHAnsi" w:cstheme="minorHAnsi"/>
          <w:sz w:val="22"/>
          <w:szCs w:val="22"/>
        </w:rPr>
        <w:t>09033, Decimomannu, CA</w:t>
      </w:r>
    </w:p>
    <w:p w14:paraId="5C179CB2" w14:textId="77777777" w:rsidR="00B713E1" w:rsidRPr="0039536F" w:rsidRDefault="00B713E1" w:rsidP="00B713E1">
      <w:pPr>
        <w:pStyle w:val="Corpotesto"/>
        <w:spacing w:before="69"/>
        <w:ind w:right="112"/>
        <w:jc w:val="right"/>
        <w:rPr>
          <w:rFonts w:asciiTheme="minorHAnsi" w:hAnsiTheme="minorHAnsi" w:cstheme="minorHAnsi"/>
          <w:sz w:val="22"/>
          <w:szCs w:val="22"/>
        </w:rPr>
      </w:pPr>
      <w:r w:rsidRPr="0039536F">
        <w:rPr>
          <w:rStyle w:val="Enfasigrassetto"/>
          <w:rFonts w:asciiTheme="minorHAnsi" w:hAnsiTheme="minorHAnsi" w:cstheme="minorHAnsi"/>
          <w:b w:val="0"/>
          <w:color w:val="212529"/>
          <w:sz w:val="22"/>
          <w:szCs w:val="22"/>
          <w:shd w:val="clear" w:color="auto" w:fill="FFFFFF"/>
        </w:rPr>
        <w:t>protocollo@pec.comune.decimomannu.ca.it</w:t>
      </w:r>
    </w:p>
    <w:p w14:paraId="10E35280" w14:textId="77777777" w:rsidR="00BB2092" w:rsidRPr="0039536F" w:rsidRDefault="00BB209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BE0B94F" w14:textId="77777777" w:rsidR="00E37994" w:rsidRPr="0039536F" w:rsidRDefault="002E12A2" w:rsidP="00E37994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Oggetto:</w:t>
      </w:r>
      <w:r w:rsidRPr="003953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Oggetto:</w:t>
      </w:r>
      <w:r w:rsidR="00881388">
        <w:rPr>
          <w:rFonts w:asciiTheme="minorHAnsi" w:hAnsiTheme="minorHAnsi" w:cstheme="minorHAnsi"/>
          <w:spacing w:val="-6"/>
          <w:sz w:val="22"/>
          <w:szCs w:val="22"/>
        </w:rPr>
        <w:t xml:space="preserve"> “R-</w:t>
      </w:r>
      <w:r w:rsidR="00E37994" w:rsidRPr="0039536F">
        <w:rPr>
          <w:rFonts w:asciiTheme="minorHAnsi" w:hAnsiTheme="minorHAnsi" w:cstheme="minorHAnsi"/>
          <w:sz w:val="22"/>
          <w:szCs w:val="22"/>
        </w:rPr>
        <w:t>Estate</w:t>
      </w:r>
      <w:r w:rsidR="00E37994"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a Decimo</w:t>
      </w:r>
      <w:r w:rsidR="00881388">
        <w:rPr>
          <w:rFonts w:asciiTheme="minorHAnsi" w:hAnsiTheme="minorHAnsi" w:cstheme="minorHAnsi"/>
          <w:sz w:val="22"/>
          <w:szCs w:val="22"/>
        </w:rPr>
        <w:t xml:space="preserve"> 2026</w:t>
      </w:r>
      <w:r w:rsidR="00E37994" w:rsidRPr="0039536F">
        <w:rPr>
          <w:rFonts w:asciiTheme="minorHAnsi" w:hAnsiTheme="minorHAnsi" w:cstheme="minorHAnsi"/>
          <w:sz w:val="22"/>
          <w:szCs w:val="22"/>
        </w:rPr>
        <w:t>”</w:t>
      </w:r>
      <w:r w:rsidR="00E37994"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-</w:t>
      </w:r>
      <w:r w:rsidR="00E37994"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Manifestazione</w:t>
      </w:r>
      <w:r w:rsidR="00E37994" w:rsidRPr="003953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di</w:t>
      </w:r>
      <w:r w:rsidR="00E37994"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interesse</w:t>
      </w:r>
      <w:r w:rsidR="00E37994"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per</w:t>
      </w:r>
      <w:r w:rsidR="00E37994" w:rsidRPr="0039536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realizzazione</w:t>
      </w:r>
      <w:r w:rsidR="00E37994"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37994" w:rsidRPr="0039536F">
        <w:rPr>
          <w:rFonts w:asciiTheme="minorHAnsi" w:hAnsiTheme="minorHAnsi" w:cstheme="minorHAnsi"/>
          <w:sz w:val="22"/>
          <w:szCs w:val="22"/>
        </w:rPr>
        <w:t>eventi</w:t>
      </w:r>
      <w:r w:rsidR="0039536F">
        <w:rPr>
          <w:rFonts w:asciiTheme="minorHAnsi" w:hAnsiTheme="minorHAnsi" w:cstheme="minorHAnsi"/>
          <w:spacing w:val="-2"/>
          <w:sz w:val="22"/>
          <w:szCs w:val="22"/>
        </w:rPr>
        <w:t xml:space="preserve"> estivi 2026</w:t>
      </w:r>
    </w:p>
    <w:p w14:paraId="77321078" w14:textId="77777777" w:rsidR="00FA3058" w:rsidRPr="0039536F" w:rsidRDefault="00FA3058" w:rsidP="00E37994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6AEC6B3" w14:textId="77777777" w:rsidR="00BB2092" w:rsidRPr="0039536F" w:rsidRDefault="00BB2092">
      <w:pPr>
        <w:pStyle w:val="Titolo1"/>
        <w:rPr>
          <w:rFonts w:asciiTheme="minorHAnsi" w:hAnsiTheme="minorHAnsi" w:cstheme="minorHAnsi"/>
          <w:sz w:val="22"/>
          <w:szCs w:val="22"/>
        </w:rPr>
      </w:pPr>
    </w:p>
    <w:p w14:paraId="0A09ABA7" w14:textId="77777777" w:rsidR="00BB2092" w:rsidRPr="0039536F" w:rsidRDefault="00BB209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00AEB5A" w14:textId="77777777" w:rsidR="00BB2092" w:rsidRPr="0039536F" w:rsidRDefault="00BB209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2DF3B2B0" w14:textId="77777777" w:rsidR="00BB2092" w:rsidRPr="0039536F" w:rsidRDefault="002E12A2">
      <w:pPr>
        <w:pStyle w:val="Corpotesto"/>
        <w:tabs>
          <w:tab w:val="left" w:pos="5046"/>
          <w:tab w:val="left" w:pos="9107"/>
        </w:tabs>
        <w:spacing w:line="360" w:lineRule="auto"/>
        <w:ind w:left="112" w:right="756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 nato a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 ln qualità di legale rappresentante / Presidente</w:t>
      </w:r>
      <w:r w:rsidRPr="0039536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di</w:t>
      </w:r>
      <w:r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Associazione/ Ente /Società eventi</w:t>
      </w:r>
    </w:p>
    <w:p w14:paraId="791ADF5A" w14:textId="77777777" w:rsidR="00BB2092" w:rsidRPr="0039536F" w:rsidRDefault="002E12A2">
      <w:pPr>
        <w:pStyle w:val="Corpotesto"/>
        <w:spacing w:before="17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251579" wp14:editId="47B584D2">
                <wp:simplePos x="0" y="0"/>
                <wp:positionH relativeFrom="page">
                  <wp:posOffset>719327</wp:posOffset>
                </wp:positionH>
                <wp:positionV relativeFrom="paragraph">
                  <wp:posOffset>172654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F5EA5" id="Graphic 1" o:spid="_x0000_s1026" style="position:absolute;margin-left:56.65pt;margin-top:13.6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8UIAIAAH8EAAAOAAAAZHJzL2Uyb0RvYy54bWysVMFu2zAMvQ/YPwi6L44DLO2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F78299" w14:textId="77777777" w:rsidR="00BB2092" w:rsidRPr="0039536F" w:rsidRDefault="002E12A2">
      <w:pPr>
        <w:pStyle w:val="Corpotesto"/>
        <w:tabs>
          <w:tab w:val="left" w:pos="2390"/>
          <w:tab w:val="left" w:pos="5111"/>
          <w:tab w:val="left" w:pos="9163"/>
          <w:tab w:val="left" w:pos="9386"/>
        </w:tabs>
        <w:spacing w:before="139" w:line="360" w:lineRule="auto"/>
        <w:ind w:left="112" w:right="43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C.F. / P. IVA</w:t>
      </w:r>
      <w:r w:rsidRPr="0039536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 xml:space="preserve">con sede in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 (Prov.)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CAP.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 Tel. n.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pacing w:val="-33"/>
          <w:sz w:val="22"/>
          <w:szCs w:val="22"/>
          <w:u w:val="single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 xml:space="preserve"> E-mail / </w:t>
      </w:r>
      <w:proofErr w:type="spellStart"/>
      <w:r w:rsidRPr="0039536F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39536F">
        <w:rPr>
          <w:rFonts w:asciiTheme="minorHAnsi" w:hAnsiTheme="minorHAnsi" w:cstheme="minorHAnsi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059E7A6" w14:textId="77777777" w:rsidR="00BB2092" w:rsidRPr="0039536F" w:rsidRDefault="00BB2092">
      <w:pPr>
        <w:pStyle w:val="Corpotesto"/>
        <w:spacing w:before="138"/>
        <w:rPr>
          <w:rFonts w:asciiTheme="minorHAnsi" w:hAnsiTheme="minorHAnsi" w:cstheme="minorHAnsi"/>
          <w:sz w:val="22"/>
          <w:szCs w:val="22"/>
        </w:rPr>
      </w:pPr>
    </w:p>
    <w:p w14:paraId="04188A66" w14:textId="77777777" w:rsidR="00BB2092" w:rsidRPr="0039536F" w:rsidRDefault="002E12A2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Con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riferimento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alla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Manifestazione</w:t>
      </w:r>
      <w:r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di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interesse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per</w:t>
      </w:r>
      <w:r w:rsidRPr="0039536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713E1" w:rsidRPr="0039536F">
        <w:rPr>
          <w:rFonts w:asciiTheme="minorHAnsi" w:hAnsiTheme="minorHAnsi" w:cstheme="minorHAnsi"/>
          <w:sz w:val="22"/>
          <w:szCs w:val="22"/>
        </w:rPr>
        <w:t xml:space="preserve">eventi estivi </w:t>
      </w:r>
      <w:r w:rsidR="00E37994" w:rsidRPr="0039536F">
        <w:rPr>
          <w:rFonts w:asciiTheme="minorHAnsi" w:hAnsiTheme="minorHAnsi" w:cstheme="minorHAnsi"/>
          <w:sz w:val="22"/>
          <w:szCs w:val="22"/>
        </w:rPr>
        <w:t>2026</w:t>
      </w:r>
    </w:p>
    <w:p w14:paraId="3C821C48" w14:textId="77777777" w:rsidR="00BB2092" w:rsidRPr="0039536F" w:rsidRDefault="00BB209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683DCF5" w14:textId="77777777" w:rsidR="00BB2092" w:rsidRPr="0039536F" w:rsidRDefault="00BB209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BC084EF" w14:textId="77777777" w:rsidR="00BB2092" w:rsidRPr="0039536F" w:rsidRDefault="002E12A2">
      <w:pPr>
        <w:pStyle w:val="Titolo1"/>
        <w:ind w:left="2226" w:right="1524"/>
        <w:jc w:val="center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C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H I E D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pacing w:val="-10"/>
          <w:sz w:val="22"/>
          <w:szCs w:val="22"/>
        </w:rPr>
        <w:t>E</w:t>
      </w:r>
    </w:p>
    <w:p w14:paraId="53B8AE2C" w14:textId="77777777" w:rsidR="00BB2092" w:rsidRPr="0039536F" w:rsidRDefault="00BB209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6EFEB6CE" w14:textId="77777777" w:rsidR="00BB2092" w:rsidRPr="0039536F" w:rsidRDefault="00BB209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CB80176" w14:textId="77777777" w:rsidR="00BB2092" w:rsidRPr="0039536F" w:rsidRDefault="002E12A2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La</w:t>
      </w:r>
      <w:r w:rsidRPr="0039536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possibilità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di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realizzare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l'evento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successivamente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descritto.</w:t>
      </w:r>
    </w:p>
    <w:p w14:paraId="7A1CD2D2" w14:textId="77777777" w:rsidR="00BB2092" w:rsidRPr="0039536F" w:rsidRDefault="002E12A2">
      <w:pPr>
        <w:pStyle w:val="Corpotesto"/>
        <w:spacing w:before="137"/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Si</w:t>
      </w:r>
      <w:r w:rsidRPr="0039536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impegna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ad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osservare i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dettami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713E1" w:rsidRPr="0039536F">
        <w:rPr>
          <w:rFonts w:asciiTheme="minorHAnsi" w:hAnsiTheme="minorHAnsi" w:cstheme="minorHAnsi"/>
          <w:sz w:val="22"/>
          <w:szCs w:val="22"/>
        </w:rPr>
        <w:t>presenti nell’avviso della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manifestazione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>di</w:t>
      </w:r>
      <w:r w:rsidRPr="0039536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>interesse.</w:t>
      </w:r>
    </w:p>
    <w:p w14:paraId="3ED0C304" w14:textId="77777777" w:rsidR="00BB2092" w:rsidRPr="0039536F" w:rsidRDefault="00BB2092">
      <w:pPr>
        <w:pStyle w:val="Corpotesto"/>
        <w:spacing w:before="137"/>
        <w:rPr>
          <w:rFonts w:asciiTheme="minorHAnsi" w:hAnsiTheme="minorHAnsi" w:cstheme="minorHAnsi"/>
          <w:sz w:val="22"/>
          <w:szCs w:val="22"/>
        </w:rPr>
      </w:pPr>
    </w:p>
    <w:p w14:paraId="69D64CB0" w14:textId="77777777" w:rsidR="00BB2092" w:rsidRPr="0039536F" w:rsidRDefault="002E12A2">
      <w:pPr>
        <w:pStyle w:val="Corpotesto"/>
        <w:tabs>
          <w:tab w:val="left" w:pos="4346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 xml:space="preserve">Data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D48ECC7" w14:textId="77777777" w:rsidR="00BB2092" w:rsidRPr="0039536F" w:rsidRDefault="002E12A2">
      <w:pPr>
        <w:pStyle w:val="Corpotesto"/>
        <w:spacing w:before="139"/>
        <w:ind w:right="2397"/>
        <w:jc w:val="right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pacing w:val="-2"/>
          <w:sz w:val="22"/>
          <w:szCs w:val="22"/>
        </w:rPr>
        <w:t>Firma</w:t>
      </w:r>
    </w:p>
    <w:p w14:paraId="51B07D43" w14:textId="77777777" w:rsidR="00BB2092" w:rsidRDefault="00BB2092">
      <w:pPr>
        <w:pStyle w:val="Corpotesto"/>
        <w:rPr>
          <w:sz w:val="20"/>
        </w:rPr>
      </w:pPr>
    </w:p>
    <w:p w14:paraId="7AC24D8D" w14:textId="77777777" w:rsidR="00BB2092" w:rsidRDefault="00BB2092">
      <w:pPr>
        <w:pStyle w:val="Corpotesto"/>
        <w:rPr>
          <w:sz w:val="20"/>
        </w:rPr>
      </w:pPr>
    </w:p>
    <w:p w14:paraId="0B260EBD" w14:textId="77777777" w:rsidR="00BB2092" w:rsidRDefault="002E12A2">
      <w:pPr>
        <w:pStyle w:val="Corpotesto"/>
        <w:spacing w:before="1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B5392B" wp14:editId="585EE808">
                <wp:simplePos x="0" y="0"/>
                <wp:positionH relativeFrom="page">
                  <wp:posOffset>4305300</wp:posOffset>
                </wp:positionH>
                <wp:positionV relativeFrom="paragraph">
                  <wp:posOffset>230492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BFFBF" id="Graphic 2" o:spid="_x0000_s1026" style="position:absolute;margin-left:339pt;margin-top:18.15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102D85" w14:textId="77777777" w:rsidR="00BB2092" w:rsidRDefault="00BB2092">
      <w:pPr>
        <w:rPr>
          <w:sz w:val="20"/>
        </w:rPr>
        <w:sectPr w:rsidR="00BB2092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5DAF1E62" w14:textId="77777777" w:rsidR="00BB2092" w:rsidRPr="0039536F" w:rsidRDefault="002E12A2">
      <w:pPr>
        <w:spacing w:before="139"/>
        <w:ind w:left="112"/>
        <w:rPr>
          <w:rFonts w:asciiTheme="minorHAnsi" w:hAnsiTheme="minorHAnsi" w:cstheme="minorHAnsi"/>
          <w:b/>
        </w:rPr>
      </w:pPr>
      <w:r w:rsidRPr="0039536F">
        <w:rPr>
          <w:rFonts w:asciiTheme="minorHAnsi" w:hAnsiTheme="minorHAnsi" w:cstheme="minorHAnsi"/>
          <w:b/>
        </w:rPr>
        <w:lastRenderedPageBreak/>
        <w:t>Descrizione</w:t>
      </w:r>
      <w:r w:rsidR="003B2297" w:rsidRPr="0039536F">
        <w:rPr>
          <w:rFonts w:asciiTheme="minorHAnsi" w:hAnsiTheme="minorHAnsi" w:cstheme="minorHAnsi"/>
          <w:b/>
        </w:rPr>
        <w:t xml:space="preserve"> dettagliata</w:t>
      </w:r>
      <w:r w:rsidRPr="0039536F">
        <w:rPr>
          <w:rFonts w:asciiTheme="minorHAnsi" w:hAnsiTheme="minorHAnsi" w:cstheme="minorHAnsi"/>
          <w:b/>
          <w:spacing w:val="-6"/>
        </w:rPr>
        <w:t xml:space="preserve"> </w:t>
      </w:r>
      <w:r w:rsidRPr="0039536F">
        <w:rPr>
          <w:rFonts w:asciiTheme="minorHAnsi" w:hAnsiTheme="minorHAnsi" w:cstheme="minorHAnsi"/>
          <w:b/>
          <w:spacing w:val="-2"/>
        </w:rPr>
        <w:t>dell’iniziativa</w:t>
      </w:r>
      <w:r w:rsidR="003B2297" w:rsidRPr="0039536F">
        <w:rPr>
          <w:rFonts w:asciiTheme="minorHAnsi" w:hAnsiTheme="minorHAnsi" w:cstheme="minorHAnsi"/>
          <w:b/>
          <w:spacing w:val="-2"/>
        </w:rPr>
        <w:t xml:space="preserve"> ed esplicitazione dei criteri di valutazione</w:t>
      </w:r>
    </w:p>
    <w:p w14:paraId="222D71FE" w14:textId="77777777" w:rsidR="00BB2092" w:rsidRPr="0039536F" w:rsidRDefault="002E12A2" w:rsidP="00F43C1D">
      <w:pPr>
        <w:pStyle w:val="Corpotesto"/>
        <w:spacing w:before="154" w:after="240"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F86AB3" wp14:editId="14222F2B">
                <wp:simplePos x="0" y="0"/>
                <wp:positionH relativeFrom="page">
                  <wp:posOffset>719327</wp:posOffset>
                </wp:positionH>
                <wp:positionV relativeFrom="paragraph">
                  <wp:posOffset>259471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0F85" id="Graphic 3" o:spid="_x0000_s1026" style="position:absolute;margin-left:56.65pt;margin-top:20.4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Bb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84BCD" wp14:editId="6800E6BD">
                <wp:simplePos x="0" y="0"/>
                <wp:positionH relativeFrom="page">
                  <wp:posOffset>719327</wp:posOffset>
                </wp:positionH>
                <wp:positionV relativeFrom="paragraph">
                  <wp:posOffset>523122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51375" id="Graphic 4" o:spid="_x0000_s1026" style="position:absolute;margin-left:56.65pt;margin-top:41.2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A0D6D3" wp14:editId="065E214A">
                <wp:simplePos x="0" y="0"/>
                <wp:positionH relativeFrom="page">
                  <wp:posOffset>719327</wp:posOffset>
                </wp:positionH>
                <wp:positionV relativeFrom="paragraph">
                  <wp:posOffset>785250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C0DF" id="Graphic 5" o:spid="_x0000_s1026" style="position:absolute;margin-left:56.65pt;margin-top:61.85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2FD60B" wp14:editId="1A334CC0">
                <wp:simplePos x="0" y="0"/>
                <wp:positionH relativeFrom="page">
                  <wp:posOffset>719327</wp:posOffset>
                </wp:positionH>
                <wp:positionV relativeFrom="paragraph">
                  <wp:posOffset>1048902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31D26" id="Graphic 6" o:spid="_x0000_s1026" style="position:absolute;margin-left:56.65pt;margin-top:82.6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D1412AE" wp14:editId="461D6824">
                <wp:simplePos x="0" y="0"/>
                <wp:positionH relativeFrom="page">
                  <wp:posOffset>719327</wp:posOffset>
                </wp:positionH>
                <wp:positionV relativeFrom="paragraph">
                  <wp:posOffset>1311031</wp:posOffset>
                </wp:positionV>
                <wp:extent cx="6096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64C66" id="Graphic 7" o:spid="_x0000_s1026" style="position:absolute;margin-left:56.65pt;margin-top:103.25pt;width:48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30F921" wp14:editId="7ED24ED6">
                <wp:simplePos x="0" y="0"/>
                <wp:positionH relativeFrom="page">
                  <wp:posOffset>719327</wp:posOffset>
                </wp:positionH>
                <wp:positionV relativeFrom="paragraph">
                  <wp:posOffset>1574683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CA74" id="Graphic 8" o:spid="_x0000_s1026" style="position:absolute;margin-left:56.65pt;margin-top:124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39536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275EA7" wp14:editId="326710B3">
                <wp:simplePos x="0" y="0"/>
                <wp:positionH relativeFrom="page">
                  <wp:posOffset>719327</wp:posOffset>
                </wp:positionH>
                <wp:positionV relativeFrom="paragraph">
                  <wp:posOffset>1836810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2992" id="Graphic 9" o:spid="_x0000_s1026" style="position:absolute;margin-left:56.65pt;margin-top:144.65pt;width:48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7ACF53" w14:textId="77777777" w:rsidR="00BB2092" w:rsidRDefault="00BB2092" w:rsidP="00F43C1D">
      <w:pPr>
        <w:pStyle w:val="Corpotesto"/>
        <w:spacing w:before="156" w:after="240" w:line="480" w:lineRule="auto"/>
        <w:jc w:val="center"/>
        <w:rPr>
          <w:b/>
          <w:sz w:val="20"/>
        </w:rPr>
      </w:pPr>
    </w:p>
    <w:p w14:paraId="367089E1" w14:textId="77777777" w:rsidR="00BB2092" w:rsidRDefault="00BB2092" w:rsidP="00F43C1D">
      <w:pPr>
        <w:pStyle w:val="Corpotesto"/>
        <w:spacing w:before="153" w:after="240" w:line="480" w:lineRule="auto"/>
        <w:jc w:val="center"/>
        <w:rPr>
          <w:b/>
          <w:sz w:val="20"/>
        </w:rPr>
      </w:pPr>
    </w:p>
    <w:p w14:paraId="166657B4" w14:textId="77777777" w:rsidR="00BA0252" w:rsidRPr="00F43C1D" w:rsidRDefault="00BA0252" w:rsidP="00BA0252">
      <w:pPr>
        <w:pStyle w:val="Corpotesto"/>
        <w:spacing w:before="156" w:after="240" w:line="480" w:lineRule="auto"/>
        <w:ind w:right="231"/>
        <w:jc w:val="center"/>
        <w:rPr>
          <w:b/>
          <w:sz w:val="20"/>
        </w:rPr>
      </w:pPr>
    </w:p>
    <w:p w14:paraId="6F3F5B7F" w14:textId="77777777" w:rsidR="00F43C1D" w:rsidRPr="00F43C1D" w:rsidRDefault="00F43C1D" w:rsidP="00BA0252">
      <w:pPr>
        <w:pStyle w:val="Corpotesto"/>
        <w:spacing w:before="156" w:after="240" w:line="480" w:lineRule="auto"/>
        <w:ind w:right="89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</w:t>
      </w:r>
      <w:r w:rsidR="00BA0252">
        <w:rPr>
          <w:b/>
          <w:sz w:val="20"/>
        </w:rPr>
        <w:t>_______________________________</w:t>
      </w: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5FF6F" w14:textId="77777777" w:rsidR="00F43C1D" w:rsidRDefault="00F43C1D" w:rsidP="00F43C1D">
      <w:pPr>
        <w:pStyle w:val="Corpotesto"/>
        <w:spacing w:before="153"/>
        <w:rPr>
          <w:b/>
          <w:sz w:val="20"/>
        </w:rPr>
      </w:pPr>
    </w:p>
    <w:p w14:paraId="37453F88" w14:textId="77777777" w:rsidR="00F43C1D" w:rsidRDefault="00F43C1D" w:rsidP="00F43C1D">
      <w:pPr>
        <w:pStyle w:val="Corpotesto"/>
        <w:spacing w:before="156"/>
        <w:rPr>
          <w:b/>
          <w:sz w:val="20"/>
        </w:rPr>
      </w:pPr>
    </w:p>
    <w:p w14:paraId="76A32822" w14:textId="77777777" w:rsidR="00BB2092" w:rsidRDefault="00BB2092">
      <w:pPr>
        <w:pStyle w:val="Corpotesto"/>
        <w:rPr>
          <w:b/>
        </w:rPr>
      </w:pPr>
    </w:p>
    <w:p w14:paraId="6C47977C" w14:textId="77777777" w:rsidR="00BB2092" w:rsidRDefault="00BB2092">
      <w:pPr>
        <w:pStyle w:val="Corpotesto"/>
        <w:rPr>
          <w:b/>
        </w:rPr>
      </w:pPr>
    </w:p>
    <w:p w14:paraId="118B690F" w14:textId="77777777" w:rsidR="00BB2092" w:rsidRPr="0039536F" w:rsidRDefault="002E12A2">
      <w:pPr>
        <w:pStyle w:val="Corpotesto"/>
        <w:tabs>
          <w:tab w:val="left" w:pos="4259"/>
          <w:tab w:val="left" w:pos="9547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 xml:space="preserve">Data </w:t>
      </w:r>
      <w:r w:rsidR="00591931" w:rsidRPr="0039536F">
        <w:rPr>
          <w:rFonts w:asciiTheme="minorHAnsi" w:hAnsiTheme="minorHAnsi" w:cstheme="minorHAnsi"/>
          <w:sz w:val="22"/>
          <w:szCs w:val="22"/>
        </w:rPr>
        <w:t xml:space="preserve">o periodo </w:t>
      </w:r>
      <w:r w:rsidRPr="0039536F">
        <w:rPr>
          <w:rFonts w:asciiTheme="minorHAnsi" w:hAnsiTheme="minorHAnsi" w:cstheme="minorHAnsi"/>
          <w:sz w:val="22"/>
          <w:szCs w:val="22"/>
        </w:rPr>
        <w:t>ipotizzata</w:t>
      </w:r>
      <w:r w:rsidR="00591931" w:rsidRPr="0039536F">
        <w:rPr>
          <w:rFonts w:asciiTheme="minorHAnsi" w:hAnsiTheme="minorHAnsi" w:cstheme="minorHAnsi"/>
          <w:sz w:val="22"/>
          <w:szCs w:val="22"/>
        </w:rPr>
        <w:t>/o</w:t>
      </w:r>
      <w:r w:rsidRPr="0039536F">
        <w:rPr>
          <w:rFonts w:asciiTheme="minorHAnsi" w:hAnsiTheme="minorHAnsi" w:cstheme="minorHAnsi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9536F">
        <w:rPr>
          <w:rFonts w:asciiTheme="minorHAnsi" w:hAnsiTheme="minorHAnsi" w:cstheme="minorHAnsi"/>
          <w:sz w:val="22"/>
          <w:szCs w:val="22"/>
        </w:rPr>
        <w:t xml:space="preserve">, luogo </w:t>
      </w:r>
      <w:r w:rsidRPr="0039536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4A256A" w14:textId="77777777" w:rsidR="00BB2092" w:rsidRPr="0039536F" w:rsidRDefault="00BB209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38A197E" w14:textId="77777777" w:rsidR="00BB2092" w:rsidRPr="0039536F" w:rsidRDefault="00BB209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400C346" w14:textId="77777777" w:rsidR="00BB2092" w:rsidRPr="0039536F" w:rsidRDefault="002E12A2" w:rsidP="00BA0252">
      <w:pPr>
        <w:pStyle w:val="Corpotesto"/>
        <w:tabs>
          <w:tab w:val="left" w:pos="9639"/>
        </w:tabs>
        <w:ind w:left="112" w:right="231"/>
        <w:rPr>
          <w:rFonts w:asciiTheme="minorHAnsi" w:hAnsiTheme="minorHAnsi" w:cstheme="minorHAnsi"/>
          <w:sz w:val="22"/>
          <w:szCs w:val="22"/>
          <w:u w:val="single"/>
        </w:rPr>
      </w:pPr>
      <w:r w:rsidRPr="0039536F">
        <w:rPr>
          <w:rFonts w:asciiTheme="minorHAnsi" w:hAnsiTheme="minorHAnsi" w:cstheme="minorHAnsi"/>
          <w:sz w:val="22"/>
          <w:szCs w:val="22"/>
        </w:rPr>
        <w:t>Modalità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9536F">
        <w:rPr>
          <w:rFonts w:asciiTheme="minorHAnsi" w:hAnsiTheme="minorHAnsi" w:cstheme="minorHAnsi"/>
          <w:sz w:val="22"/>
          <w:szCs w:val="22"/>
        </w:rPr>
        <w:t xml:space="preserve">di </w:t>
      </w:r>
      <w:r w:rsidRPr="0039536F">
        <w:rPr>
          <w:rFonts w:asciiTheme="minorHAnsi" w:hAnsiTheme="minorHAnsi" w:cstheme="minorHAnsi"/>
          <w:spacing w:val="-2"/>
          <w:sz w:val="22"/>
          <w:szCs w:val="22"/>
        </w:rPr>
        <w:t>svolgimento</w:t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  <w:u w:val="single"/>
        </w:rPr>
        <w:softHyphen/>
      </w:r>
      <w:r w:rsidR="00BA0252" w:rsidRPr="0039536F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3C503FBA" w14:textId="77777777" w:rsidR="00F43C1D" w:rsidRPr="0039536F" w:rsidRDefault="00F43C1D" w:rsidP="00BA0252">
      <w:pPr>
        <w:pStyle w:val="Corpotesto"/>
        <w:ind w:right="231"/>
        <w:rPr>
          <w:rFonts w:asciiTheme="minorHAnsi" w:hAnsiTheme="minorHAnsi" w:cstheme="minorHAnsi"/>
          <w:b/>
          <w:sz w:val="22"/>
          <w:szCs w:val="22"/>
        </w:rPr>
      </w:pPr>
    </w:p>
    <w:p w14:paraId="6DA9A09A" w14:textId="77777777" w:rsidR="003B2297" w:rsidRPr="0039536F" w:rsidRDefault="003B2297" w:rsidP="00BA0252">
      <w:pPr>
        <w:pStyle w:val="Corpotesto"/>
        <w:ind w:right="231"/>
        <w:rPr>
          <w:rFonts w:asciiTheme="minorHAnsi" w:hAnsiTheme="minorHAnsi" w:cstheme="minorHAnsi"/>
          <w:b/>
          <w:sz w:val="22"/>
          <w:szCs w:val="22"/>
        </w:rPr>
      </w:pPr>
      <w:r w:rsidRPr="0039536F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33294" w14:textId="77777777" w:rsidR="003B2297" w:rsidRPr="0039536F" w:rsidRDefault="003B229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7380A59" w14:textId="77777777" w:rsidR="00F43C1D" w:rsidRPr="0039536F" w:rsidRDefault="00F43C1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BF19CC0" w14:textId="77777777" w:rsidR="00F43C1D" w:rsidRPr="0039536F" w:rsidRDefault="003B2297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Per la realizzazione dell’inizia</w:t>
      </w:r>
      <w:r w:rsidR="00E50FF9" w:rsidRPr="0039536F">
        <w:rPr>
          <w:rFonts w:asciiTheme="minorHAnsi" w:hAnsiTheme="minorHAnsi" w:cstheme="minorHAnsi"/>
          <w:sz w:val="22"/>
          <w:szCs w:val="22"/>
        </w:rPr>
        <w:t>tiva proposta saranno necessari i seguenti locali:</w:t>
      </w:r>
    </w:p>
    <w:p w14:paraId="4F172FDD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47942161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18D155E4" w14:textId="77777777" w:rsidR="003B2297" w:rsidRPr="0039536F" w:rsidRDefault="003B2297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31D8C287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63AB7F72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Sono previste le seguenti collaborazioni con altri enti/ associazioni / cittadini operanti nel territorio:</w:t>
      </w:r>
    </w:p>
    <w:p w14:paraId="4545206A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07F960D9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39536F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05050C40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2DB39532" w14:textId="77777777" w:rsidR="00E50FF9" w:rsidRPr="0039536F" w:rsidRDefault="00E50FF9" w:rsidP="003B2297">
      <w:pPr>
        <w:pStyle w:val="Corpotesto"/>
        <w:tabs>
          <w:tab w:val="left" w:pos="9671"/>
        </w:tabs>
        <w:ind w:left="112"/>
        <w:rPr>
          <w:rFonts w:asciiTheme="minorHAnsi" w:hAnsiTheme="minorHAnsi" w:cstheme="minorHAnsi"/>
          <w:sz w:val="22"/>
          <w:szCs w:val="22"/>
        </w:rPr>
      </w:pPr>
    </w:p>
    <w:p w14:paraId="5D6F5D81" w14:textId="77777777" w:rsidR="00E50FF9" w:rsidRPr="0039536F" w:rsidRDefault="00E50FF9" w:rsidP="00E50FF9">
      <w:pPr>
        <w:adjustRightInd w:val="0"/>
        <w:spacing w:line="360" w:lineRule="exact"/>
        <w:jc w:val="both"/>
        <w:rPr>
          <w:rFonts w:asciiTheme="minorHAnsi" w:hAnsiTheme="minorHAnsi" w:cstheme="minorHAnsi"/>
          <w:color w:val="000000"/>
        </w:rPr>
      </w:pPr>
      <w:r w:rsidRPr="0039536F">
        <w:rPr>
          <w:rFonts w:asciiTheme="minorHAnsi" w:hAnsiTheme="minorHAnsi" w:cstheme="minorHAnsi"/>
          <w:color w:val="000000"/>
        </w:rPr>
        <w:t>Si garantisce comunque fin d’ora l’impegno alla collaborazione ed al coordinamento con altre associazioni / enti / cittadini coinvolti nella realizzazione delle iniziative:</w:t>
      </w:r>
    </w:p>
    <w:p w14:paraId="1462FC80" w14:textId="77777777" w:rsidR="00E50FF9" w:rsidRPr="0039536F" w:rsidRDefault="00E50FF9" w:rsidP="00E50FF9">
      <w:pPr>
        <w:adjustRightInd w:val="0"/>
        <w:spacing w:line="360" w:lineRule="exact"/>
        <w:jc w:val="both"/>
        <w:rPr>
          <w:rFonts w:asciiTheme="minorHAnsi" w:hAnsiTheme="minorHAnsi" w:cstheme="minorHAnsi"/>
          <w:color w:val="000000"/>
        </w:rPr>
      </w:pPr>
    </w:p>
    <w:p w14:paraId="347D7DC9" w14:textId="77777777" w:rsidR="00E50FF9" w:rsidRPr="0039536F" w:rsidRDefault="00E50FF9" w:rsidP="00E50FF9">
      <w:pPr>
        <w:adjustRightInd w:val="0"/>
        <w:spacing w:line="360" w:lineRule="exact"/>
        <w:rPr>
          <w:rFonts w:asciiTheme="minorHAnsi" w:hAnsiTheme="minorHAnsi" w:cstheme="minorHAnsi"/>
          <w:color w:val="000000"/>
        </w:rPr>
      </w:pPr>
    </w:p>
    <w:p w14:paraId="4D4F6634" w14:textId="77777777" w:rsidR="00E50FF9" w:rsidRPr="0039536F" w:rsidRDefault="00E50FF9" w:rsidP="00E50FF9">
      <w:pPr>
        <w:adjustRightInd w:val="0"/>
        <w:spacing w:line="360" w:lineRule="exact"/>
        <w:jc w:val="center"/>
        <w:rPr>
          <w:rFonts w:asciiTheme="minorHAnsi" w:hAnsiTheme="minorHAnsi" w:cstheme="minorHAnsi"/>
          <w:color w:val="000000"/>
        </w:rPr>
      </w:pPr>
      <w:r w:rsidRPr="0039536F">
        <w:rPr>
          <w:rFonts w:asciiTheme="minorHAnsi" w:hAnsiTheme="minorHAnsi" w:cstheme="minorHAnsi"/>
          <w:color w:val="000000"/>
        </w:rPr>
        <w:t>DICHIARAZIONI</w:t>
      </w:r>
    </w:p>
    <w:p w14:paraId="7A10BF17" w14:textId="77777777" w:rsidR="00E50FF9" w:rsidRPr="00924A9B" w:rsidRDefault="00E50FF9" w:rsidP="00E50FF9">
      <w:pPr>
        <w:adjustRightInd w:val="0"/>
        <w:spacing w:line="360" w:lineRule="exact"/>
        <w:jc w:val="center"/>
        <w:rPr>
          <w:rFonts w:ascii="Arial" w:hAnsi="Arial" w:cs="Arial"/>
          <w:color w:val="000000"/>
        </w:rPr>
      </w:pPr>
    </w:p>
    <w:p w14:paraId="6F7FCC44" w14:textId="77777777" w:rsidR="00E50FF9" w:rsidRPr="0039536F" w:rsidRDefault="00E50FF9" w:rsidP="00E50FF9">
      <w:pPr>
        <w:adjustRightInd w:val="0"/>
        <w:spacing w:line="360" w:lineRule="exact"/>
        <w:jc w:val="both"/>
        <w:rPr>
          <w:rFonts w:asciiTheme="minorHAnsi" w:hAnsiTheme="minorHAnsi" w:cstheme="minorHAnsi"/>
          <w:color w:val="000000"/>
        </w:rPr>
      </w:pPr>
      <w:r w:rsidRPr="0039536F">
        <w:rPr>
          <w:rFonts w:asciiTheme="minorHAnsi" w:hAnsiTheme="minorHAnsi" w:cstheme="minorHAnsi"/>
          <w:color w:val="000000"/>
        </w:rPr>
        <w:t>Il sottoscritto dichiara, ai sensi e per gli effetti degli articoli 46 e 47 del DPR 28 dicembre 2000, n. 445, sotto la propria responsabilità, consapevole delle sanzioni penali previste dalla Legge in caso di dichiarazioni false, che i dati dichiarati in premessa sono veritieri.</w:t>
      </w:r>
    </w:p>
    <w:p w14:paraId="14CC30BC" w14:textId="77777777" w:rsidR="00E50FF9" w:rsidRPr="0039536F" w:rsidRDefault="00E50FF9" w:rsidP="00E50FF9">
      <w:pPr>
        <w:adjustRightInd w:val="0"/>
        <w:spacing w:line="360" w:lineRule="exact"/>
        <w:rPr>
          <w:rFonts w:asciiTheme="minorHAnsi" w:hAnsiTheme="minorHAnsi" w:cstheme="minorHAnsi"/>
          <w:color w:val="000000"/>
        </w:rPr>
      </w:pPr>
    </w:p>
    <w:p w14:paraId="787662A7" w14:textId="77777777" w:rsidR="00E50FF9" w:rsidRPr="0039536F" w:rsidRDefault="00E50FF9" w:rsidP="00E50FF9">
      <w:pPr>
        <w:adjustRightInd w:val="0"/>
        <w:spacing w:line="360" w:lineRule="exact"/>
        <w:rPr>
          <w:rFonts w:asciiTheme="minorHAnsi" w:hAnsiTheme="minorHAnsi" w:cstheme="minorHAnsi"/>
          <w:color w:val="000000"/>
        </w:rPr>
      </w:pPr>
      <w:r w:rsidRPr="0039536F">
        <w:rPr>
          <w:rFonts w:asciiTheme="minorHAnsi" w:hAnsiTheme="minorHAnsi" w:cstheme="minorHAnsi"/>
          <w:color w:val="000000"/>
        </w:rPr>
        <w:t>Si allegano:</w:t>
      </w:r>
    </w:p>
    <w:p w14:paraId="70B39002" w14:textId="77777777" w:rsidR="00E50FF9" w:rsidRPr="0039536F" w:rsidRDefault="00E50FF9" w:rsidP="00E50FF9">
      <w:pPr>
        <w:adjustRightInd w:val="0"/>
        <w:spacing w:line="360" w:lineRule="exact"/>
        <w:rPr>
          <w:rFonts w:asciiTheme="minorHAnsi" w:hAnsiTheme="minorHAnsi" w:cstheme="minorHAnsi"/>
          <w:color w:val="000000"/>
        </w:rPr>
      </w:pPr>
    </w:p>
    <w:p w14:paraId="33A899EF" w14:textId="77777777" w:rsidR="00E50FF9" w:rsidRPr="0039536F" w:rsidRDefault="00E50FF9" w:rsidP="00BA0252">
      <w:pPr>
        <w:widowControl/>
        <w:numPr>
          <w:ilvl w:val="0"/>
          <w:numId w:val="1"/>
        </w:numPr>
        <w:adjustRightInd w:val="0"/>
        <w:spacing w:line="360" w:lineRule="auto"/>
        <w:ind w:left="505"/>
        <w:jc w:val="both"/>
        <w:rPr>
          <w:rFonts w:asciiTheme="minorHAnsi" w:hAnsiTheme="minorHAnsi" w:cstheme="minorHAnsi"/>
          <w:u w:val="single"/>
        </w:rPr>
      </w:pPr>
      <w:r w:rsidRPr="0039536F">
        <w:rPr>
          <w:rFonts w:asciiTheme="minorHAnsi" w:hAnsiTheme="minorHAnsi" w:cstheme="minorHAnsi"/>
          <w:color w:val="000000"/>
          <w:u w:val="single"/>
        </w:rPr>
        <w:t>Fotocopia di un documento di riconoscimento in corso di validità del sottoscrittore</w:t>
      </w:r>
      <w:r w:rsidRPr="0039536F">
        <w:rPr>
          <w:rFonts w:asciiTheme="minorHAnsi" w:hAnsiTheme="minorHAnsi" w:cstheme="minorHAnsi"/>
          <w:u w:val="single"/>
        </w:rPr>
        <w:t xml:space="preserve">; </w:t>
      </w:r>
    </w:p>
    <w:p w14:paraId="66262D61" w14:textId="77777777" w:rsidR="00E50FF9" w:rsidRPr="00C13910" w:rsidRDefault="00E50FF9" w:rsidP="00C13910">
      <w:pPr>
        <w:pStyle w:val="Paragrafoelenco"/>
        <w:numPr>
          <w:ilvl w:val="0"/>
          <w:numId w:val="1"/>
        </w:numPr>
        <w:adjustRightInd w:val="0"/>
        <w:spacing w:before="240"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r w:rsidRPr="0039536F">
        <w:rPr>
          <w:rFonts w:asciiTheme="minorHAnsi" w:hAnsiTheme="minorHAnsi" w:cstheme="minorHAnsi"/>
          <w:bCs/>
          <w:u w:val="single"/>
        </w:rPr>
        <w:t xml:space="preserve">Preventivo delle entrate e delle uscite relativo alla programmazione </w:t>
      </w:r>
      <w:r w:rsidRPr="0039536F">
        <w:rPr>
          <w:rFonts w:asciiTheme="minorHAnsi" w:hAnsiTheme="minorHAnsi" w:cstheme="minorHAnsi"/>
          <w:u w:val="single"/>
        </w:rPr>
        <w:t xml:space="preserve">dell’evento– piano economico finanziario (allegato </w:t>
      </w:r>
      <w:r w:rsidR="00C13910">
        <w:rPr>
          <w:rFonts w:asciiTheme="minorHAnsi" w:hAnsiTheme="minorHAnsi" w:cstheme="minorHAnsi"/>
          <w:u w:val="single"/>
        </w:rPr>
        <w:t>2</w:t>
      </w:r>
      <w:r w:rsidRPr="0039536F">
        <w:rPr>
          <w:rFonts w:asciiTheme="minorHAnsi" w:hAnsiTheme="minorHAnsi" w:cstheme="minorHAnsi"/>
          <w:u w:val="single"/>
        </w:rPr>
        <w:t xml:space="preserve">) </w:t>
      </w:r>
      <w:r w:rsidRPr="0039536F">
        <w:rPr>
          <w:rFonts w:asciiTheme="minorHAnsi" w:hAnsiTheme="minorHAnsi" w:cstheme="minorHAnsi"/>
          <w:color w:val="000000"/>
          <w:u w:val="single"/>
        </w:rPr>
        <w:t xml:space="preserve">debitamente compilato in ogni sua parte; </w:t>
      </w:r>
    </w:p>
    <w:p w14:paraId="61A7CDFC" w14:textId="77777777" w:rsidR="00E50FF9" w:rsidRPr="0039536F" w:rsidRDefault="00E50FF9" w:rsidP="00BA0252">
      <w:pPr>
        <w:pStyle w:val="Paragrafoelenco"/>
        <w:numPr>
          <w:ilvl w:val="0"/>
          <w:numId w:val="1"/>
        </w:numPr>
        <w:spacing w:before="22" w:line="360" w:lineRule="auto"/>
        <w:ind w:left="505" w:right="582"/>
        <w:jc w:val="both"/>
        <w:rPr>
          <w:rFonts w:asciiTheme="minorHAnsi" w:eastAsia="Calibri" w:hAnsiTheme="minorHAnsi" w:cstheme="minorHAnsi"/>
          <w:b/>
        </w:rPr>
      </w:pPr>
      <w:r w:rsidRPr="0039536F">
        <w:rPr>
          <w:rFonts w:asciiTheme="minorHAnsi" w:eastAsia="Calibri" w:hAnsiTheme="minorHAnsi" w:cstheme="minorHAnsi"/>
        </w:rPr>
        <w:t>Copia dell’atto</w:t>
      </w:r>
      <w:r w:rsidRPr="0039536F">
        <w:rPr>
          <w:rFonts w:asciiTheme="minorHAnsi" w:eastAsia="Calibri" w:hAnsiTheme="minorHAnsi" w:cstheme="minorHAnsi"/>
          <w:spacing w:val="-1"/>
        </w:rPr>
        <w:t xml:space="preserve"> </w:t>
      </w:r>
      <w:r w:rsidRPr="0039536F">
        <w:rPr>
          <w:rFonts w:asciiTheme="minorHAnsi" w:eastAsia="Calibri" w:hAnsiTheme="minorHAnsi" w:cstheme="minorHAnsi"/>
        </w:rPr>
        <w:t>costitutivo</w:t>
      </w:r>
      <w:r w:rsidRPr="0039536F">
        <w:rPr>
          <w:rFonts w:asciiTheme="minorHAnsi" w:eastAsia="Calibri" w:hAnsiTheme="minorHAnsi" w:cstheme="minorHAnsi"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</w:rPr>
        <w:t>e</w:t>
      </w:r>
      <w:r w:rsidRPr="0039536F">
        <w:rPr>
          <w:rFonts w:asciiTheme="minorHAnsi" w:eastAsia="Calibri" w:hAnsiTheme="minorHAnsi" w:cstheme="minorHAnsi"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</w:rPr>
        <w:t>dello</w:t>
      </w:r>
      <w:r w:rsidRPr="0039536F">
        <w:rPr>
          <w:rFonts w:asciiTheme="minorHAnsi" w:eastAsia="Calibri" w:hAnsiTheme="minorHAnsi" w:cstheme="minorHAnsi"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</w:rPr>
        <w:t>statuto</w:t>
      </w:r>
      <w:r w:rsidRPr="0039536F">
        <w:rPr>
          <w:rFonts w:asciiTheme="minorHAnsi" w:eastAsia="Calibri" w:hAnsiTheme="minorHAnsi" w:cstheme="minorHAnsi"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</w:rPr>
        <w:t>vigente</w:t>
      </w:r>
      <w:r w:rsidRPr="0039536F">
        <w:rPr>
          <w:rFonts w:asciiTheme="minorHAnsi" w:eastAsia="Calibri" w:hAnsiTheme="minorHAnsi" w:cstheme="minorHAnsi"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</w:rPr>
        <w:t>del</w:t>
      </w:r>
      <w:r w:rsidRPr="0039536F">
        <w:rPr>
          <w:rFonts w:asciiTheme="minorHAnsi" w:eastAsia="Calibri" w:hAnsiTheme="minorHAnsi" w:cstheme="minorHAnsi"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</w:rPr>
        <w:t>soggetto</w:t>
      </w:r>
      <w:r w:rsidRPr="0039536F">
        <w:rPr>
          <w:rFonts w:asciiTheme="minorHAnsi" w:eastAsia="Calibri" w:hAnsiTheme="minorHAnsi" w:cstheme="minorHAnsi"/>
          <w:spacing w:val="-1"/>
        </w:rPr>
        <w:t xml:space="preserve"> </w:t>
      </w:r>
      <w:r w:rsidRPr="0039536F">
        <w:rPr>
          <w:rFonts w:asciiTheme="minorHAnsi" w:eastAsia="Calibri" w:hAnsiTheme="minorHAnsi" w:cstheme="minorHAnsi"/>
        </w:rPr>
        <w:t>richiedente,</w:t>
      </w:r>
      <w:r w:rsidRPr="0039536F">
        <w:rPr>
          <w:rFonts w:asciiTheme="minorHAnsi" w:eastAsia="Calibri" w:hAnsiTheme="minorHAnsi" w:cstheme="minorHAnsi"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se</w:t>
      </w:r>
      <w:r w:rsidRPr="0039536F">
        <w:rPr>
          <w:rFonts w:asciiTheme="minorHAnsi" w:eastAsia="Calibri" w:hAnsiTheme="minorHAnsi" w:cstheme="minorHAnsi"/>
          <w:b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non</w:t>
      </w:r>
      <w:r w:rsidRPr="0039536F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già</w:t>
      </w:r>
      <w:r w:rsidRPr="0039536F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in</w:t>
      </w:r>
      <w:r w:rsidRPr="0039536F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possesso</w:t>
      </w:r>
      <w:r w:rsidRPr="0039536F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 xml:space="preserve">del </w:t>
      </w:r>
      <w:r w:rsidRPr="0039536F">
        <w:rPr>
          <w:rFonts w:asciiTheme="minorHAnsi" w:eastAsia="Calibri" w:hAnsiTheme="minorHAnsi" w:cstheme="minorHAnsi"/>
          <w:b/>
          <w:spacing w:val="-2"/>
        </w:rPr>
        <w:t>Comune;</w:t>
      </w:r>
    </w:p>
    <w:p w14:paraId="7D961E06" w14:textId="77777777" w:rsidR="00E50FF9" w:rsidRPr="0039536F" w:rsidRDefault="00E50FF9" w:rsidP="00BA0252">
      <w:pPr>
        <w:pStyle w:val="Paragrafoelenco"/>
        <w:numPr>
          <w:ilvl w:val="0"/>
          <w:numId w:val="1"/>
        </w:numPr>
        <w:spacing w:before="22" w:line="360" w:lineRule="auto"/>
        <w:ind w:left="505" w:right="582"/>
        <w:jc w:val="both"/>
        <w:rPr>
          <w:rFonts w:asciiTheme="minorHAnsi" w:eastAsia="Calibri" w:hAnsiTheme="minorHAnsi" w:cstheme="minorHAnsi"/>
          <w:b/>
        </w:rPr>
      </w:pPr>
      <w:r w:rsidRPr="0039536F">
        <w:rPr>
          <w:rFonts w:asciiTheme="minorHAnsi" w:eastAsia="Calibri" w:hAnsiTheme="minorHAnsi" w:cstheme="minorHAnsi"/>
        </w:rPr>
        <w:t>Copia del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</w:rPr>
        <w:t>verbale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</w:rPr>
        <w:t>di</w:t>
      </w:r>
      <w:r w:rsidRPr="0039536F">
        <w:rPr>
          <w:rFonts w:asciiTheme="minorHAnsi" w:eastAsia="Calibri" w:hAnsiTheme="minorHAnsi" w:cstheme="minorHAnsi"/>
          <w:spacing w:val="24"/>
        </w:rPr>
        <w:t xml:space="preserve"> </w:t>
      </w:r>
      <w:r w:rsidRPr="0039536F">
        <w:rPr>
          <w:rFonts w:asciiTheme="minorHAnsi" w:eastAsia="Calibri" w:hAnsiTheme="minorHAnsi" w:cstheme="minorHAnsi"/>
        </w:rPr>
        <w:t>nomina</w:t>
      </w:r>
      <w:r w:rsidRPr="0039536F">
        <w:rPr>
          <w:rFonts w:asciiTheme="minorHAnsi" w:eastAsia="Calibri" w:hAnsiTheme="minorHAnsi" w:cstheme="minorHAnsi"/>
          <w:spacing w:val="24"/>
        </w:rPr>
        <w:t xml:space="preserve"> </w:t>
      </w:r>
      <w:r w:rsidRPr="0039536F">
        <w:rPr>
          <w:rFonts w:asciiTheme="minorHAnsi" w:eastAsia="Calibri" w:hAnsiTheme="minorHAnsi" w:cstheme="minorHAnsi"/>
        </w:rPr>
        <w:t>del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</w:rPr>
        <w:t>Presidente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</w:rPr>
        <w:t>e</w:t>
      </w:r>
      <w:r w:rsidRPr="0039536F">
        <w:rPr>
          <w:rFonts w:asciiTheme="minorHAnsi" w:eastAsia="Calibri" w:hAnsiTheme="minorHAnsi" w:cstheme="minorHAnsi"/>
          <w:spacing w:val="25"/>
        </w:rPr>
        <w:t xml:space="preserve"> </w:t>
      </w:r>
      <w:r w:rsidRPr="0039536F">
        <w:rPr>
          <w:rFonts w:asciiTheme="minorHAnsi" w:eastAsia="Calibri" w:hAnsiTheme="minorHAnsi" w:cstheme="minorHAnsi"/>
        </w:rPr>
        <w:t>dei</w:t>
      </w:r>
      <w:r w:rsidRPr="0039536F">
        <w:rPr>
          <w:rFonts w:asciiTheme="minorHAnsi" w:eastAsia="Calibri" w:hAnsiTheme="minorHAnsi" w:cstheme="minorHAnsi"/>
          <w:spacing w:val="25"/>
        </w:rPr>
        <w:t xml:space="preserve"> </w:t>
      </w:r>
      <w:r w:rsidRPr="0039536F">
        <w:rPr>
          <w:rFonts w:asciiTheme="minorHAnsi" w:eastAsia="Calibri" w:hAnsiTheme="minorHAnsi" w:cstheme="minorHAnsi"/>
        </w:rPr>
        <w:t>componenti</w:t>
      </w:r>
      <w:r w:rsidRPr="0039536F">
        <w:rPr>
          <w:rFonts w:asciiTheme="minorHAnsi" w:eastAsia="Calibri" w:hAnsiTheme="minorHAnsi" w:cstheme="minorHAnsi"/>
          <w:spacing w:val="25"/>
        </w:rPr>
        <w:t xml:space="preserve"> </w:t>
      </w:r>
      <w:r w:rsidRPr="0039536F">
        <w:rPr>
          <w:rFonts w:asciiTheme="minorHAnsi" w:eastAsia="Calibri" w:hAnsiTheme="minorHAnsi" w:cstheme="minorHAnsi"/>
        </w:rPr>
        <w:t>del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</w:rPr>
        <w:t>direttivo,</w:t>
      </w:r>
      <w:r w:rsidRPr="0039536F">
        <w:rPr>
          <w:rFonts w:asciiTheme="minorHAnsi" w:eastAsia="Calibri" w:hAnsiTheme="minorHAnsi" w:cstheme="minorHAnsi"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se</w:t>
      </w:r>
      <w:r w:rsidRPr="0039536F">
        <w:rPr>
          <w:rFonts w:asciiTheme="minorHAnsi" w:eastAsia="Calibri" w:hAnsiTheme="minorHAnsi" w:cstheme="minorHAnsi"/>
          <w:b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non</w:t>
      </w:r>
      <w:r w:rsidRPr="0039536F">
        <w:rPr>
          <w:rFonts w:asciiTheme="minorHAnsi" w:eastAsia="Calibri" w:hAnsiTheme="minorHAnsi" w:cstheme="minorHAnsi"/>
          <w:b/>
          <w:spacing w:val="24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già</w:t>
      </w:r>
      <w:r w:rsidRPr="0039536F">
        <w:rPr>
          <w:rFonts w:asciiTheme="minorHAnsi" w:eastAsia="Calibri" w:hAnsiTheme="minorHAnsi" w:cstheme="minorHAnsi"/>
          <w:b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in</w:t>
      </w:r>
      <w:r w:rsidRPr="0039536F">
        <w:rPr>
          <w:rFonts w:asciiTheme="minorHAnsi" w:eastAsia="Calibri" w:hAnsiTheme="minorHAnsi" w:cstheme="minorHAnsi"/>
          <w:b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possesso</w:t>
      </w:r>
      <w:r w:rsidRPr="0039536F">
        <w:rPr>
          <w:rFonts w:asciiTheme="minorHAnsi" w:eastAsia="Calibri" w:hAnsiTheme="minorHAnsi" w:cstheme="minorHAnsi"/>
          <w:b/>
          <w:spacing w:val="2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 xml:space="preserve">del </w:t>
      </w:r>
      <w:r w:rsidRPr="0039536F">
        <w:rPr>
          <w:rFonts w:asciiTheme="minorHAnsi" w:eastAsia="Calibri" w:hAnsiTheme="minorHAnsi" w:cstheme="minorHAnsi"/>
          <w:b/>
          <w:spacing w:val="-2"/>
        </w:rPr>
        <w:t>Comune;</w:t>
      </w:r>
    </w:p>
    <w:p w14:paraId="030AD873" w14:textId="77777777" w:rsidR="00E50FF9" w:rsidRPr="0039536F" w:rsidRDefault="00E50FF9" w:rsidP="00BA0252">
      <w:pPr>
        <w:pStyle w:val="Paragrafoelenco"/>
        <w:numPr>
          <w:ilvl w:val="0"/>
          <w:numId w:val="1"/>
        </w:numPr>
        <w:spacing w:before="22" w:line="360" w:lineRule="auto"/>
        <w:ind w:left="505" w:right="582"/>
        <w:jc w:val="both"/>
        <w:rPr>
          <w:rFonts w:asciiTheme="minorHAnsi" w:eastAsia="Calibri" w:hAnsiTheme="minorHAnsi" w:cstheme="minorHAnsi"/>
          <w:b/>
        </w:rPr>
      </w:pPr>
      <w:r w:rsidRPr="0039536F">
        <w:rPr>
          <w:rFonts w:asciiTheme="minorHAnsi" w:eastAsia="Calibri" w:hAnsiTheme="minorHAnsi" w:cstheme="minorHAnsi"/>
        </w:rPr>
        <w:t>Elenco dei quadri</w:t>
      </w:r>
      <w:r w:rsidRPr="0039536F">
        <w:rPr>
          <w:rFonts w:asciiTheme="minorHAnsi" w:eastAsia="Calibri" w:hAnsiTheme="minorHAnsi" w:cstheme="minorHAnsi"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</w:rPr>
        <w:t>dirigenziali</w:t>
      </w:r>
      <w:r w:rsidRPr="0039536F">
        <w:rPr>
          <w:rFonts w:asciiTheme="minorHAnsi" w:eastAsia="Calibri" w:hAnsiTheme="minorHAnsi" w:cstheme="minorHAnsi"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</w:rPr>
        <w:t>in</w:t>
      </w:r>
      <w:r w:rsidRPr="0039536F">
        <w:rPr>
          <w:rFonts w:asciiTheme="minorHAnsi" w:eastAsia="Calibri" w:hAnsiTheme="minorHAnsi" w:cstheme="minorHAnsi"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</w:rPr>
        <w:t>carica,</w:t>
      </w:r>
      <w:r w:rsidRPr="0039536F">
        <w:rPr>
          <w:rFonts w:asciiTheme="minorHAnsi" w:eastAsia="Calibri" w:hAnsiTheme="minorHAnsi" w:cstheme="minorHAnsi"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se</w:t>
      </w:r>
      <w:r w:rsidRPr="0039536F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non</w:t>
      </w:r>
      <w:r w:rsidRPr="0039536F">
        <w:rPr>
          <w:rFonts w:asciiTheme="minorHAnsi" w:eastAsia="Calibri" w:hAnsiTheme="minorHAnsi" w:cstheme="minorHAnsi"/>
          <w:b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già</w:t>
      </w:r>
      <w:r w:rsidRPr="0039536F">
        <w:rPr>
          <w:rFonts w:asciiTheme="minorHAnsi" w:eastAsia="Calibri" w:hAnsiTheme="minorHAnsi" w:cstheme="minorHAnsi"/>
          <w:b/>
          <w:spacing w:val="-3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in</w:t>
      </w:r>
      <w:r w:rsidRPr="0039536F">
        <w:rPr>
          <w:rFonts w:asciiTheme="minorHAnsi" w:eastAsia="Calibri" w:hAnsiTheme="minorHAnsi" w:cstheme="minorHAnsi"/>
          <w:b/>
          <w:spacing w:val="-4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possesso</w:t>
      </w:r>
      <w:r w:rsidRPr="0039536F">
        <w:rPr>
          <w:rFonts w:asciiTheme="minorHAnsi" w:eastAsia="Calibri" w:hAnsiTheme="minorHAnsi" w:cstheme="minorHAnsi"/>
          <w:b/>
          <w:spacing w:val="-2"/>
        </w:rPr>
        <w:t xml:space="preserve"> </w:t>
      </w:r>
      <w:r w:rsidRPr="0039536F">
        <w:rPr>
          <w:rFonts w:asciiTheme="minorHAnsi" w:eastAsia="Calibri" w:hAnsiTheme="minorHAnsi" w:cstheme="minorHAnsi"/>
          <w:b/>
        </w:rPr>
        <w:t>del</w:t>
      </w:r>
      <w:r w:rsidRPr="0039536F">
        <w:rPr>
          <w:rFonts w:asciiTheme="minorHAnsi" w:eastAsia="Calibri" w:hAnsiTheme="minorHAnsi" w:cstheme="minorHAnsi"/>
          <w:b/>
          <w:spacing w:val="-5"/>
        </w:rPr>
        <w:t xml:space="preserve"> </w:t>
      </w:r>
      <w:r w:rsidRPr="0039536F">
        <w:rPr>
          <w:rFonts w:asciiTheme="minorHAnsi" w:eastAsia="Calibri" w:hAnsiTheme="minorHAnsi" w:cstheme="minorHAnsi"/>
          <w:b/>
          <w:spacing w:val="-2"/>
        </w:rPr>
        <w:t>Comune.</w:t>
      </w:r>
    </w:p>
    <w:p w14:paraId="521E6873" w14:textId="77777777" w:rsidR="00E50FF9" w:rsidRPr="00924A9B" w:rsidRDefault="00E50FF9" w:rsidP="00E50FF9">
      <w:pPr>
        <w:adjustRightInd w:val="0"/>
        <w:spacing w:line="360" w:lineRule="exact"/>
        <w:jc w:val="both"/>
        <w:rPr>
          <w:rFonts w:ascii="Arial" w:hAnsi="Arial" w:cs="Arial"/>
          <w:color w:val="000000"/>
        </w:rPr>
      </w:pPr>
    </w:p>
    <w:p w14:paraId="7399F837" w14:textId="77777777"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>Decimomannu,</w:t>
      </w:r>
      <w:r>
        <w:rPr>
          <w:rFonts w:ascii="Arial" w:hAnsi="Arial" w:cs="Arial"/>
          <w:color w:val="000000"/>
        </w:rPr>
        <w:t xml:space="preserve"> ___</w:t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  <w:t>__________</w:t>
      </w:r>
    </w:p>
    <w:p w14:paraId="74D45129" w14:textId="77777777"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 xml:space="preserve">                                                                   </w:t>
      </w:r>
    </w:p>
    <w:p w14:paraId="103A836A" w14:textId="77777777"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000000"/>
        </w:rPr>
      </w:pPr>
      <w:r w:rsidRPr="00924A9B">
        <w:rPr>
          <w:rFonts w:ascii="Arial" w:hAnsi="Arial" w:cs="Arial"/>
          <w:color w:val="000000"/>
        </w:rPr>
        <w:t xml:space="preserve">                                                                                           IL LEGALE RAPPRESENTANTE</w:t>
      </w:r>
    </w:p>
    <w:p w14:paraId="2FD0342E" w14:textId="77777777"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color w:val="808080"/>
        </w:rPr>
      </w:pPr>
      <w:r w:rsidRPr="00924A9B">
        <w:rPr>
          <w:rFonts w:ascii="Arial" w:hAnsi="Arial" w:cs="Arial"/>
          <w:color w:val="808080"/>
        </w:rPr>
        <w:t xml:space="preserve">                                                                                         ________________________________</w:t>
      </w:r>
    </w:p>
    <w:p w14:paraId="616E84CD" w14:textId="77777777" w:rsidR="00E50FF9" w:rsidRPr="00924A9B" w:rsidRDefault="00E50FF9" w:rsidP="00E50FF9">
      <w:pPr>
        <w:adjustRightInd w:val="0"/>
        <w:spacing w:line="360" w:lineRule="exact"/>
        <w:rPr>
          <w:rFonts w:ascii="Arial" w:hAnsi="Arial" w:cs="Arial"/>
          <w:sz w:val="20"/>
          <w:szCs w:val="20"/>
        </w:rPr>
      </w:pPr>
      <w:r w:rsidRPr="00924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(firma leggibile e timbro)</w:t>
      </w:r>
    </w:p>
    <w:p w14:paraId="67E9A03C" w14:textId="77777777" w:rsidR="00E50FF9" w:rsidRPr="00924A9B" w:rsidRDefault="00E50FF9" w:rsidP="00E50FF9">
      <w:pPr>
        <w:spacing w:line="360" w:lineRule="exact"/>
        <w:rPr>
          <w:rFonts w:ascii="Arial" w:hAnsi="Arial" w:cs="Arial"/>
        </w:rPr>
      </w:pPr>
    </w:p>
    <w:p w14:paraId="08B50FFE" w14:textId="77777777" w:rsidR="00E50FF9" w:rsidRPr="003B2297" w:rsidRDefault="00E50FF9" w:rsidP="003B2297">
      <w:pPr>
        <w:pStyle w:val="Corpotesto"/>
        <w:tabs>
          <w:tab w:val="left" w:pos="9671"/>
        </w:tabs>
        <w:ind w:left="112"/>
      </w:pPr>
    </w:p>
    <w:p w14:paraId="25332FDC" w14:textId="77777777" w:rsidR="00F43C1D" w:rsidRPr="003B2297" w:rsidRDefault="00F43C1D" w:rsidP="003B2297">
      <w:pPr>
        <w:pStyle w:val="Corpotesto"/>
        <w:tabs>
          <w:tab w:val="left" w:pos="9671"/>
        </w:tabs>
        <w:ind w:left="112"/>
      </w:pPr>
    </w:p>
    <w:p w14:paraId="37BFC152" w14:textId="77777777" w:rsidR="00F43C1D" w:rsidRDefault="00F43C1D">
      <w:pPr>
        <w:pStyle w:val="Corpotesto"/>
      </w:pPr>
    </w:p>
    <w:p w14:paraId="52683BAF" w14:textId="77777777" w:rsidR="00BB2092" w:rsidRDefault="00BB2092">
      <w:pPr>
        <w:pStyle w:val="Corpotesto"/>
      </w:pPr>
    </w:p>
    <w:p w14:paraId="03C67AB3" w14:textId="77777777" w:rsidR="00BB2092" w:rsidRDefault="002E12A2">
      <w:pPr>
        <w:pStyle w:val="Corpotesto"/>
        <w:tabs>
          <w:tab w:val="left" w:pos="3506"/>
        </w:tabs>
        <w:ind w:left="112"/>
      </w:pPr>
      <w:r>
        <w:t xml:space="preserve">Data </w:t>
      </w:r>
      <w:r>
        <w:rPr>
          <w:u w:val="single"/>
        </w:rPr>
        <w:tab/>
      </w:r>
    </w:p>
    <w:p w14:paraId="705DDB7F" w14:textId="77777777" w:rsidR="00BB2092" w:rsidRDefault="00BB2092">
      <w:pPr>
        <w:pStyle w:val="Corpotesto"/>
      </w:pPr>
    </w:p>
    <w:p w14:paraId="5BBA995C" w14:textId="77777777" w:rsidR="00BB2092" w:rsidRDefault="00BB2092">
      <w:pPr>
        <w:pStyle w:val="Corpotesto"/>
      </w:pPr>
    </w:p>
    <w:p w14:paraId="209A52F0" w14:textId="77777777" w:rsidR="00F43C1D" w:rsidRDefault="00F43C1D">
      <w:pPr>
        <w:pStyle w:val="Corpotesto"/>
      </w:pPr>
    </w:p>
    <w:p w14:paraId="5B6C85F8" w14:textId="77777777" w:rsidR="00F43C1D" w:rsidRDefault="00F43C1D">
      <w:pPr>
        <w:pStyle w:val="Corpotesto"/>
      </w:pPr>
    </w:p>
    <w:p w14:paraId="6D5C718E" w14:textId="77777777" w:rsidR="00F43C1D" w:rsidRDefault="00F43C1D">
      <w:pPr>
        <w:pStyle w:val="Corpotesto"/>
      </w:pPr>
    </w:p>
    <w:p w14:paraId="0E7D3519" w14:textId="77777777" w:rsidR="00BB2092" w:rsidRDefault="00BB2092">
      <w:pPr>
        <w:pStyle w:val="Corpotesto"/>
        <w:spacing w:before="139"/>
      </w:pPr>
    </w:p>
    <w:p w14:paraId="746AB1C2" w14:textId="77777777" w:rsidR="00BB2092" w:rsidRDefault="002E12A2">
      <w:pPr>
        <w:pStyle w:val="Corpotesto"/>
        <w:ind w:left="2226"/>
        <w:jc w:val="center"/>
      </w:pPr>
      <w:r>
        <w:rPr>
          <w:spacing w:val="-2"/>
        </w:rPr>
        <w:t>Firma</w:t>
      </w:r>
    </w:p>
    <w:p w14:paraId="3C3249BA" w14:textId="77777777" w:rsidR="001D5774" w:rsidRDefault="001D5774">
      <w:pPr>
        <w:pStyle w:val="Corpotesto"/>
        <w:spacing w:before="154"/>
        <w:rPr>
          <w:sz w:val="20"/>
        </w:rPr>
      </w:pPr>
    </w:p>
    <w:p w14:paraId="70432DEC" w14:textId="77777777" w:rsidR="001D5774" w:rsidRDefault="001D5774">
      <w:pPr>
        <w:pStyle w:val="Corpotesto"/>
        <w:spacing w:before="154"/>
        <w:rPr>
          <w:sz w:val="20"/>
        </w:rPr>
      </w:pPr>
    </w:p>
    <w:p w14:paraId="5C45B044" w14:textId="77777777" w:rsidR="001D5774" w:rsidRDefault="001D5774" w:rsidP="001D5774">
      <w:pPr>
        <w:pStyle w:val="Default"/>
        <w:jc w:val="both"/>
        <w:rPr>
          <w:b/>
        </w:rPr>
      </w:pPr>
      <w:r>
        <w:rPr>
          <w:b/>
        </w:rPr>
        <w:lastRenderedPageBreak/>
        <w:t>INFORMATIVA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ORDINE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PROTEZIONE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 PERSONALI</w:t>
      </w:r>
      <w:r>
        <w:rPr>
          <w:b/>
          <w:spacing w:val="-3"/>
        </w:rPr>
        <w:t xml:space="preserve"> </w:t>
      </w:r>
      <w:r>
        <w:rPr>
          <w:b/>
        </w:rPr>
        <w:t>CONNESSI</w:t>
      </w:r>
      <w:r>
        <w:rPr>
          <w:b/>
          <w:spacing w:val="-5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TRATTAMENTO RELATIVO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  <w:bCs/>
        </w:rPr>
        <w:t>PROCEDURA AD EVIDENZA PUBBLICA PER ISTANZA MANIFESTAZIONE DI INTERESSE PROGRAMMAZIONE ATTI</w:t>
      </w:r>
      <w:r w:rsidR="000975BE">
        <w:rPr>
          <w:b/>
          <w:bCs/>
        </w:rPr>
        <w:t>VITA' CULTURALI E RICREATIVE "R-</w:t>
      </w:r>
      <w:r>
        <w:rPr>
          <w:b/>
          <w:bCs/>
        </w:rPr>
        <w:t>ESTATE A DECIMO 2026"</w:t>
      </w:r>
      <w:r>
        <w:rPr>
          <w:b/>
        </w:rPr>
        <w:t xml:space="preserve"> </w:t>
      </w:r>
    </w:p>
    <w:p w14:paraId="78881284" w14:textId="77777777" w:rsidR="001D5774" w:rsidRDefault="001D5774" w:rsidP="001D5774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INFORMATIVA AI SENSI DEGLI ARTT. 13 E 14 DEL REGOLAMENTO EUROPEO 2016/679 (“GDPR”)</w:t>
      </w:r>
    </w:p>
    <w:p w14:paraId="173B4EC9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it-IT"/>
        </w:rPr>
      </w:pPr>
    </w:p>
    <w:p w14:paraId="594A402C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Ai sensi dell'art. 13 e art. 14 del Regolamento UE  2016/679, si fornisce, qui di seguito, l'Informativa riguardante il trattamento dei dati personali, che sarà effettuato dal Comune di Decimomannu in relazione: - alla partecipazione dell’interessato alle procedure di aggiudicazione dell’appalto pubblico di servizi sopra indicato.</w:t>
      </w:r>
    </w:p>
    <w:p w14:paraId="108CB8F2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19FD10B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TITOLARE DEL TRATTAMENTO </w:t>
      </w:r>
    </w:p>
    <w:p w14:paraId="6B233E27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Titolare del trattamento dei dati è il Comune di Decimomannu nella persona del Sindaco </w:t>
      </w:r>
      <w:proofErr w:type="gramStart"/>
      <w:r>
        <w:rPr>
          <w:rFonts w:asciiTheme="minorHAnsi" w:hAnsiTheme="minorHAnsi" w:cstheme="minorHAnsi"/>
        </w:rPr>
        <w:t>Pro-tempore</w:t>
      </w:r>
      <w:proofErr w:type="gramEnd"/>
      <w:r>
        <w:rPr>
          <w:rFonts w:asciiTheme="minorHAnsi" w:hAnsiTheme="minorHAnsi" w:cstheme="minorHAnsi"/>
        </w:rPr>
        <w:t xml:space="preserve"> in qualità di legale rappresentante, con sede in Piazza Municipio 1 -070/9667031/008 PEC </w:t>
      </w:r>
      <w:hyperlink r:id="rId7" w:history="1">
        <w:r>
          <w:rPr>
            <w:rStyle w:val="Collegamentoipertestuale"/>
            <w:rFonts w:asciiTheme="minorHAnsi" w:hAnsiTheme="minorHAnsi" w:cstheme="minorHAnsi"/>
          </w:rPr>
          <w:t>protocollo@pec.comune.decimomannu.ca.it</w:t>
        </w:r>
      </w:hyperlink>
      <w:r>
        <w:rPr>
          <w:rFonts w:asciiTheme="minorHAnsi" w:hAnsiTheme="minorHAnsi" w:cstheme="minorHAnsi"/>
        </w:rPr>
        <w:t xml:space="preserve">  </w:t>
      </w:r>
    </w:p>
    <w:p w14:paraId="42144FFC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</w:p>
    <w:p w14:paraId="204D58A1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</w:p>
    <w:p w14:paraId="524DE969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RESPONSABILE DELLA PROTEZIONE DEI DATI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(RPD/DPO)</w:t>
      </w:r>
    </w:p>
    <w:p w14:paraId="12004195" w14:textId="77777777" w:rsidR="001D5774" w:rsidRDefault="001D5774" w:rsidP="001D5774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>
        <w:rPr>
          <w:rFonts w:asciiTheme="minorHAnsi" w:hAnsiTheme="minorHAnsi" w:cstheme="minorHAnsi"/>
          <w:color w:val="333333"/>
          <w:lang w:eastAsia="it-IT"/>
        </w:rPr>
        <w:t>Dati del Responsabile della Protezione dei Dati: Denominazione: KARANOA S.R.L.</w:t>
      </w:r>
    </w:p>
    <w:p w14:paraId="2EE09BD7" w14:textId="77777777" w:rsidR="001D5774" w:rsidRDefault="001D5774" w:rsidP="001D5774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>
        <w:rPr>
          <w:rFonts w:asciiTheme="minorHAnsi" w:hAnsiTheme="minorHAnsi" w:cstheme="minorHAnsi"/>
          <w:color w:val="333333"/>
          <w:lang w:eastAsia="it-IT"/>
        </w:rPr>
        <w:t>Soggetto individuato quale referente per il titolare/responsabile: AVV. CROVETTI GIACOMO SALVATORE LUCIO</w:t>
      </w:r>
    </w:p>
    <w:p w14:paraId="79C74F1C" w14:textId="77777777" w:rsidR="001D5774" w:rsidRDefault="001D5774" w:rsidP="001D5774">
      <w:pPr>
        <w:shd w:val="clear" w:color="auto" w:fill="FFFFFF"/>
        <w:spacing w:after="450" w:line="360" w:lineRule="auto"/>
        <w:jc w:val="both"/>
        <w:rPr>
          <w:rFonts w:asciiTheme="minorHAnsi" w:hAnsiTheme="minorHAnsi" w:cstheme="minorHAnsi"/>
          <w:color w:val="333333"/>
          <w:lang w:eastAsia="it-IT"/>
        </w:rPr>
      </w:pPr>
      <w:r>
        <w:rPr>
          <w:rFonts w:asciiTheme="minorHAnsi" w:hAnsiTheme="minorHAnsi" w:cstheme="minorHAnsi"/>
          <w:b/>
        </w:rPr>
        <w:t>Il Responsabile della protezione dei dati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(RPD/DPO)</w:t>
      </w:r>
      <w:r>
        <w:rPr>
          <w:rFonts w:asciiTheme="minorHAnsi" w:hAnsiTheme="minorHAnsi" w:cstheme="minorHAnsi"/>
        </w:rPr>
        <w:t xml:space="preserve"> nominato può essere </w:t>
      </w:r>
      <w:proofErr w:type="gramStart"/>
      <w:r>
        <w:rPr>
          <w:rFonts w:asciiTheme="minorHAnsi" w:hAnsiTheme="minorHAnsi" w:cstheme="minorHAnsi"/>
        </w:rPr>
        <w:t>contattato  ai</w:t>
      </w:r>
      <w:proofErr w:type="gramEnd"/>
      <w:r>
        <w:rPr>
          <w:rFonts w:asciiTheme="minorHAnsi" w:hAnsiTheme="minorHAnsi" w:cstheme="minorHAnsi"/>
        </w:rPr>
        <w:t xml:space="preserve"> seguenti recapiti: </w:t>
      </w:r>
      <w:r>
        <w:rPr>
          <w:rFonts w:asciiTheme="minorHAnsi" w:hAnsiTheme="minorHAnsi" w:cstheme="minorHAnsi"/>
          <w:color w:val="333333"/>
          <w:lang w:eastAsia="it-IT"/>
        </w:rPr>
        <w:t>MAIL </w:t>
      </w:r>
      <w:hyperlink r:id="rId8" w:history="1">
        <w:r>
          <w:rPr>
            <w:rStyle w:val="Collegamentoipertestuale"/>
            <w:rFonts w:asciiTheme="minorHAnsi" w:hAnsiTheme="minorHAnsi" w:cstheme="minorHAnsi"/>
            <w:color w:val="0000FF"/>
            <w:lang w:eastAsia="it-IT"/>
          </w:rPr>
          <w:t>karanoa@email.it</w:t>
        </w:r>
      </w:hyperlink>
      <w:r>
        <w:rPr>
          <w:rFonts w:asciiTheme="minorHAnsi" w:hAnsiTheme="minorHAnsi" w:cstheme="minorHAnsi"/>
          <w:color w:val="333333"/>
          <w:lang w:eastAsia="it-IT"/>
        </w:rPr>
        <w:t>  PEC: </w:t>
      </w:r>
      <w:hyperlink r:id="rId9" w:history="1">
        <w:r>
          <w:rPr>
            <w:rStyle w:val="Collegamentoipertestuale"/>
            <w:rFonts w:asciiTheme="minorHAnsi" w:hAnsiTheme="minorHAnsi" w:cstheme="minorHAnsi"/>
            <w:color w:val="333333"/>
            <w:lang w:eastAsia="it-IT"/>
          </w:rPr>
          <w:t>karanoa@pec.buffetti.it</w:t>
        </w:r>
      </w:hyperlink>
      <w:r>
        <w:rPr>
          <w:rFonts w:asciiTheme="minorHAnsi" w:hAnsiTheme="minorHAnsi" w:cstheme="minorHAnsi"/>
          <w:color w:val="333333"/>
          <w:lang w:eastAsia="it-IT"/>
        </w:rPr>
        <w:t>.</w:t>
      </w:r>
    </w:p>
    <w:p w14:paraId="6E32D45D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integrali di contatto del RDP/DPO sono inseriti nella sezione PRIVACY del sito istituzionale del Comune di Decimomannu.</w:t>
      </w:r>
    </w:p>
    <w:p w14:paraId="2F09E2E8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it-IT"/>
        </w:rPr>
      </w:pPr>
    </w:p>
    <w:p w14:paraId="2952A025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>
        <w:rPr>
          <w:rFonts w:asciiTheme="minorHAnsi" w:hAnsiTheme="minorHAnsi" w:cstheme="minorHAnsi"/>
          <w:b/>
          <w:color w:val="000000"/>
          <w:lang w:eastAsia="it-IT"/>
        </w:rPr>
        <w:t>OGGETTO DEL TRATTAMENTO, FONTE DEI DATI PERSONALI E CATEGORIE DI DATI TRATTATI</w:t>
      </w:r>
    </w:p>
    <w:p w14:paraId="61D67851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dati personali sono trattati in ottemperanza agli obblighi normativi derivanti dalle disposizioni dettate in materia di appalti e contratti pubblici, di provvedimenti amministrativi e, in generale delle materie di competenza del Titolare del trattamento con riferimento alla procedura in argomento.</w:t>
      </w:r>
    </w:p>
    <w:p w14:paraId="7BD2A333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dati personali oggetto dell’attività di trattamento sono stati ottenuti da:</w:t>
      </w:r>
    </w:p>
    <w:p w14:paraId="5ACBCB52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-dati inseriti nelle istanze presentate dall’interessato;</w:t>
      </w:r>
    </w:p>
    <w:p w14:paraId="5743E2ED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-fonti accessibili al pubblico;</w:t>
      </w:r>
    </w:p>
    <w:p w14:paraId="62658BA4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-basi di dati accessibili al Titolare, tra cui quelle gestite da Agenzia delle entrate di Cagliari, INPS, INAIL, Registro delle Imprese, R.U.I;</w:t>
      </w:r>
    </w:p>
    <w:p w14:paraId="6CAB01D8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 Uffici giudiziari e di governo, Istituti bancari;</w:t>
      </w:r>
    </w:p>
    <w:p w14:paraId="7772B18D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-basi di dati detenuti da altre pubbliche Amministrazioni; </w:t>
      </w:r>
    </w:p>
    <w:p w14:paraId="0612789E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0DAA0BC2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dati che verranno trattati sono:</w:t>
      </w:r>
    </w:p>
    <w:p w14:paraId="4F91DA75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</w:p>
    <w:p w14:paraId="29769133" w14:textId="77777777" w:rsidR="001D5774" w:rsidRDefault="001D5774" w:rsidP="001D5774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Comuni: dati anagrafici (nome, cognome, indirizzo, data di nascita/morte, cittadinanza, stato civile, Professione), codice di identificazione fiscale (di dipendenti e/o clienti), </w:t>
      </w:r>
      <w:proofErr w:type="gramStart"/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identificativi documento</w:t>
      </w:r>
      <w:proofErr w:type="gramEnd"/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 xml:space="preserve"> identità (numero patente/CI/passaporto), dati di contatto (e-mail, contatti telefonici), coordinate bancarie, dati economico-finanziari, reddituali.</w:t>
      </w:r>
    </w:p>
    <w:p w14:paraId="44AD0B13" w14:textId="77777777" w:rsidR="001D5774" w:rsidRDefault="001D5774" w:rsidP="001D5774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Giudiziari: dati in materia di casellario giudiziale, di anagrafe delle sanzioni amministrative dipendenti da reato e dei relativi carichi pendenti, o la qualità di imputato o di indagato, liberazione condizionale, divieto/obbligo di soggiorno, misure alternative alla detenzione.</w:t>
      </w:r>
    </w:p>
    <w:p w14:paraId="3D8E9E8F" w14:textId="77777777" w:rsidR="001D5774" w:rsidRDefault="001D5774" w:rsidP="001D5774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Dati fiscali e previdenziali: riguardanti l’assolvimento degli obblighi contributivi e fiscali.</w:t>
      </w:r>
    </w:p>
    <w:p w14:paraId="2365B8CE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  <w:bCs/>
          <w:color w:val="3C3C3C"/>
          <w:shd w:val="clear" w:color="auto" w:fill="FFFFFF"/>
          <w:lang w:eastAsia="it-IT"/>
        </w:rPr>
      </w:pPr>
    </w:p>
    <w:p w14:paraId="106F7D0C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Trattamento Dati Particolari </w:t>
      </w:r>
    </w:p>
    <w:p w14:paraId="201CF068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Ai sensi dell’Art. 9 del GDPR e dell’art. 2-sexies del Dlgs 196/2003 “</w:t>
      </w:r>
      <w:r>
        <w:rPr>
          <w:rFonts w:asciiTheme="minorHAnsi" w:hAnsiTheme="minorHAnsi" w:cstheme="minorHAnsi"/>
          <w:bCs/>
          <w:i/>
          <w:color w:val="3C3C3C"/>
          <w:shd w:val="clear" w:color="auto" w:fill="FFFFFF"/>
          <w:lang w:eastAsia="it-IT"/>
        </w:rPr>
        <w:t>È vietato trattare dati personali che rivelino l'origine razziale o etnica, le opinioni politiche, le convinzioni religiose o filosofiche, o l'appartenenza sindacale, nonché trattare dati genetici, dati biometrici intesi a identificare in modo univoco una persona fisica, dati relativi alla salute o alla vita sessuale o all'orientamento sessuale della persona</w:t>
      </w: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”.</w:t>
      </w:r>
    </w:p>
    <w:p w14:paraId="113F7E5B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</w:p>
    <w:p w14:paraId="4BDF21DB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</w:pPr>
      <w:r>
        <w:rPr>
          <w:rFonts w:asciiTheme="minorHAnsi" w:hAnsiTheme="minorHAnsi" w:cstheme="minorHAnsi"/>
          <w:bCs/>
          <w:color w:val="3C3C3C"/>
          <w:shd w:val="clear" w:color="auto" w:fill="FFFFFF"/>
          <w:lang w:eastAsia="it-IT"/>
        </w:rPr>
        <w:t>Ogni trattamento potrà avvenire solo in presenza di una delle condizioni di cui all’art. 9 del Regolamento Europeo 2016/679 GDPR e dell’art. 2-sexies del Dlgs 196/2003.</w:t>
      </w:r>
    </w:p>
    <w:p w14:paraId="4A229C42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it-IT"/>
        </w:rPr>
      </w:pPr>
    </w:p>
    <w:p w14:paraId="2CD177AE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>
        <w:rPr>
          <w:rFonts w:asciiTheme="minorHAnsi" w:hAnsiTheme="minorHAnsi" w:cstheme="minorHAnsi"/>
          <w:b/>
          <w:color w:val="000000"/>
          <w:lang w:eastAsia="it-IT"/>
        </w:rPr>
        <w:t>FINALITÀ DEL TRATTAMENTO, BASE GIURIDICA DELLO STESSO E PRINCIPI APPLICABILI AL TRATTAMENTO</w:t>
      </w:r>
    </w:p>
    <w:p w14:paraId="7AE910AB" w14:textId="77777777" w:rsidR="001D5774" w:rsidRDefault="001D5774" w:rsidP="001D5774">
      <w:pPr>
        <w:pStyle w:val="Default"/>
        <w:spacing w:line="360" w:lineRule="auto"/>
        <w:jc w:val="both"/>
        <w:rPr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Il trattamento dei dati personali è curato dal personale del Comune di Decimomannu al solo fine della</w:t>
      </w:r>
      <w:r>
        <w:rPr>
          <w:b/>
          <w:bCs/>
        </w:rPr>
        <w:t xml:space="preserve"> PROCEDURA AD EVIDENZA PUBBLICA PER ISTANZA MANIFESTAZIONE DI INTERESSE ROGRAMMAZIONE ATTI</w:t>
      </w:r>
      <w:r w:rsidR="00C477A5">
        <w:rPr>
          <w:b/>
          <w:bCs/>
        </w:rPr>
        <w:t>VITA' CULTURALI E RICREATIVE "R-</w:t>
      </w:r>
      <w:r>
        <w:rPr>
          <w:b/>
          <w:bCs/>
        </w:rPr>
        <w:t>ESTATE A DECIMO 2026"</w:t>
      </w:r>
    </w:p>
    <w:p w14:paraId="5A3174BE" w14:textId="77777777" w:rsidR="001D5774" w:rsidRDefault="001D5774" w:rsidP="001D577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non sono comunicati a soggetti terzi, salvo che la comunicazione sia imposta da obblighi di legge o sia strettamente necessaria ai fini del procedimento o per l’esecuzione di ogni adempimento previsto dalla normativa nazionale e comunitaria.</w:t>
      </w:r>
    </w:p>
    <w:p w14:paraId="36588A58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La base giuridica dei trattamenti di cui alle suindicate finalità è rappresentata dal Codice degli appalti Dlgs 50/2016 e </w:t>
      </w:r>
      <w:proofErr w:type="spellStart"/>
      <w:r>
        <w:rPr>
          <w:rFonts w:asciiTheme="minorHAnsi" w:hAnsiTheme="minorHAnsi" w:cstheme="minorHAnsi"/>
          <w:color w:val="000000"/>
          <w:lang w:eastAsia="it-IT"/>
        </w:rPr>
        <w:t>ss.mm.ii</w:t>
      </w:r>
      <w:proofErr w:type="spellEnd"/>
      <w:r>
        <w:rPr>
          <w:rFonts w:asciiTheme="minorHAnsi" w:hAnsiTheme="minorHAnsi" w:cstheme="minorHAnsi"/>
          <w:color w:val="000000"/>
          <w:lang w:eastAsia="it-IT"/>
        </w:rPr>
        <w:t>.</w:t>
      </w:r>
    </w:p>
    <w:p w14:paraId="7DC02C54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Il trattamento è effettuato nel rispetto dei principi di cui all’art. 5 del Regolamento Europeo 2016/679 ed è lecito in quanto è necessario per:</w:t>
      </w:r>
    </w:p>
    <w:p w14:paraId="507194F7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-l’esecuzione di un compito di interesse pubblico o connesso all’esercizio di pubblici poteri di cui è investito il Titolare del trattamento (art. 6, par. 1, lett. e)</w:t>
      </w:r>
    </w:p>
    <w:p w14:paraId="306CAAB6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-per l’esecuzione di un contratto di cui l’interessato e parte o per l’esecuzione di misure precontrattuali adottate su richiesta dello stesso (art. 6 paragrafo </w:t>
      </w:r>
      <w:proofErr w:type="gramStart"/>
      <w:r>
        <w:rPr>
          <w:rFonts w:asciiTheme="minorHAnsi" w:hAnsiTheme="minorHAnsi" w:cstheme="minorHAnsi"/>
          <w:color w:val="000000"/>
          <w:lang w:eastAsia="it-IT"/>
        </w:rPr>
        <w:t>1  lett.</w:t>
      </w:r>
      <w:proofErr w:type="gramEnd"/>
      <w:r>
        <w:rPr>
          <w:rFonts w:asciiTheme="minorHAnsi" w:hAnsiTheme="minorHAnsi" w:cstheme="minorHAnsi"/>
          <w:color w:val="000000"/>
          <w:lang w:eastAsia="it-IT"/>
        </w:rPr>
        <w:t xml:space="preserve"> –b)</w:t>
      </w:r>
    </w:p>
    <w:p w14:paraId="53DDDFEF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01E4A92C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b/>
          <w:color w:val="000000"/>
          <w:lang w:eastAsia="it-IT"/>
        </w:rPr>
        <w:t>NATURA DEL CONFERIMENTO</w:t>
      </w:r>
      <w:r>
        <w:rPr>
          <w:rFonts w:asciiTheme="minorHAnsi" w:hAnsiTheme="minorHAnsi" w:cstheme="minorHAnsi"/>
          <w:color w:val="000000"/>
          <w:lang w:eastAsia="it-IT"/>
        </w:rPr>
        <w:t>:</w:t>
      </w:r>
    </w:p>
    <w:p w14:paraId="3C3AAC31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Per l’espletamento delle finalità riportate nel punto precedente il conferimento dei dati è obbligatorio e l’eventuale rifiuto a fornire tali dati potrebbe comportare le conseguenze indicate nel dettaglio nel bando di </w:t>
      </w:r>
      <w:r>
        <w:rPr>
          <w:rFonts w:asciiTheme="minorHAnsi" w:hAnsiTheme="minorHAnsi" w:cstheme="minorHAnsi"/>
          <w:color w:val="000000"/>
          <w:lang w:eastAsia="it-IT"/>
        </w:rPr>
        <w:lastRenderedPageBreak/>
        <w:t>gara relativo alla procedura di cui all’oggetto della presente informativa.</w:t>
      </w:r>
    </w:p>
    <w:p w14:paraId="31EC97EA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5C8CBAC2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 </w:t>
      </w:r>
      <w:r>
        <w:rPr>
          <w:rFonts w:asciiTheme="minorHAnsi" w:hAnsiTheme="minorHAnsi" w:cstheme="minorHAnsi"/>
          <w:b/>
          <w:color w:val="000000"/>
          <w:lang w:eastAsia="it-IT"/>
        </w:rPr>
        <w:t xml:space="preserve">MODALITÀ DEL TRATTAMENTO E TEMPI DI CONSERVAZIONE DEI DATI </w:t>
      </w:r>
    </w:p>
    <w:p w14:paraId="1DE57AA6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dati trattati vengono protetti attraverso l’impiego di adeguate misure di sicurezza, organizzative, tecniche fisiche, per tutelare le informazioni dall’alterazione, dalla distruzione, dalla perdita, dal furto o dall’utilizzo improprio o illegittimo.</w:t>
      </w:r>
    </w:p>
    <w:p w14:paraId="079EE170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753B42D3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7D7FA13E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Il trattamento dei dati sarà effettuato manualmente (ad esempio, su supporto cartaceo) e/o attraverso strumenti automatizzati (ad esempio, utilizzando procedure e supporti elettronici), con logiche correlate alle finalità di cui al precedente paragrafo “FINALITÀ DEL TRATTAMENTO, BASE GIURIDICA DELLO STESSO E PRINCIPI APPLICABILI AL TRATTAMENTO” e, comunque, in modo da garantire la riservatezza dei dati e prevenire la perdita dei dati, usi illeciti o non corretti ed accessi non autorizzati. </w:t>
      </w:r>
    </w:p>
    <w:p w14:paraId="2459CCD3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24137386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</w:p>
    <w:p w14:paraId="1943B05A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>
        <w:rPr>
          <w:rFonts w:asciiTheme="minorHAnsi" w:hAnsiTheme="minorHAnsi" w:cstheme="minorHAnsi"/>
          <w:b/>
          <w:color w:val="000000"/>
          <w:lang w:eastAsia="it-IT"/>
        </w:rPr>
        <w:t>DESTINATARI E CATEGORIE DEI DESTINATARI DEI DATI PERSONALI</w:t>
      </w:r>
    </w:p>
    <w:p w14:paraId="54D129E9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suoi dati personali potranno essere comunicati a:</w:t>
      </w:r>
    </w:p>
    <w:p w14:paraId="7741B8D7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-Dipendenti e/o collaboratori del Titolare nella loro qualità di autorizzati al trattamento e ai quali sono state fornite istruzioni specifiche. Gli autorizzati hanno differenziati livelli di accesso a seconda delle specifiche mansioni;</w:t>
      </w:r>
    </w:p>
    <w:p w14:paraId="2F5D1135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-Altri soggetti pubblici per finalità istituzionali;</w:t>
      </w:r>
    </w:p>
    <w:p w14:paraId="2069F6E5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 Forze dell’Odine, Autorità giudiziaria, Autorità amministrative indipendenti nei casi espressamente previsti dalla legge;</w:t>
      </w:r>
    </w:p>
    <w:p w14:paraId="1C318476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-Responsabili esterni del trattamento, appositamente nominati;</w:t>
      </w:r>
    </w:p>
    <w:p w14:paraId="32B37178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-Legali </w:t>
      </w:r>
      <w:proofErr w:type="gramStart"/>
      <w:r>
        <w:rPr>
          <w:rFonts w:asciiTheme="minorHAnsi" w:hAnsiTheme="minorHAnsi" w:cstheme="minorHAnsi"/>
          <w:color w:val="000000"/>
          <w:lang w:eastAsia="it-IT"/>
        </w:rPr>
        <w:t>all’uopo</w:t>
      </w:r>
      <w:proofErr w:type="gramEnd"/>
      <w:r>
        <w:rPr>
          <w:rFonts w:asciiTheme="minorHAnsi" w:hAnsiTheme="minorHAnsi" w:cstheme="minorHAnsi"/>
          <w:color w:val="000000"/>
          <w:lang w:eastAsia="it-IT"/>
        </w:rPr>
        <w:t xml:space="preserve"> incaricati dal Comune ad intervenire in controversie/contenziosi in cui lo stesso è parte.</w:t>
      </w:r>
    </w:p>
    <w:p w14:paraId="2914D0D4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-Soggetti istanti ai sensi della legge 241/1990 e </w:t>
      </w:r>
      <w:proofErr w:type="spellStart"/>
      <w:proofErr w:type="gramStart"/>
      <w:r>
        <w:rPr>
          <w:rFonts w:asciiTheme="minorHAnsi" w:hAnsiTheme="minorHAnsi" w:cstheme="minorHAnsi"/>
          <w:color w:val="000000"/>
          <w:lang w:eastAsia="it-IT"/>
        </w:rPr>
        <w:t>ss.mm.ii</w:t>
      </w:r>
      <w:proofErr w:type="spellEnd"/>
      <w:proofErr w:type="gramEnd"/>
      <w:r>
        <w:rPr>
          <w:rFonts w:asciiTheme="minorHAnsi" w:hAnsiTheme="minorHAnsi" w:cstheme="minorHAnsi"/>
          <w:color w:val="000000"/>
          <w:lang w:eastAsia="it-IT"/>
        </w:rPr>
        <w:t xml:space="preserve"> e del Dlgs. 33/2013 e </w:t>
      </w:r>
      <w:proofErr w:type="spellStart"/>
      <w:r>
        <w:rPr>
          <w:rFonts w:asciiTheme="minorHAnsi" w:hAnsiTheme="minorHAnsi" w:cstheme="minorHAnsi"/>
          <w:color w:val="000000"/>
          <w:lang w:eastAsia="it-IT"/>
        </w:rPr>
        <w:t>ss.mm.ii</w:t>
      </w:r>
      <w:proofErr w:type="spellEnd"/>
      <w:r>
        <w:rPr>
          <w:rFonts w:asciiTheme="minorHAnsi" w:hAnsiTheme="minorHAnsi" w:cstheme="minorHAnsi"/>
          <w:color w:val="000000"/>
          <w:lang w:eastAsia="it-IT"/>
        </w:rPr>
        <w:t>.</w:t>
      </w:r>
    </w:p>
    <w:p w14:paraId="1E9C0C64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639414B8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suoi dati, esclusivamente per quanto previsto dagli obblighi in tema di pubblicità legale e di trasparenza e nel rispetto di minimizzazione dei dati stessi, potranno essere soggetti a diffusione.</w:t>
      </w:r>
    </w:p>
    <w:p w14:paraId="42EBC01E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6936209A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it-IT"/>
        </w:rPr>
      </w:pPr>
      <w:r>
        <w:rPr>
          <w:rFonts w:asciiTheme="minorHAnsi" w:hAnsiTheme="minorHAnsi" w:cstheme="minorHAnsi"/>
          <w:b/>
          <w:color w:val="000000"/>
          <w:lang w:eastAsia="it-IT"/>
        </w:rPr>
        <w:t xml:space="preserve">PROCESSO DECISIONALE AUTOMATIZZATO E TRASFERIMENTO DI DATI AL DI FUORI DELL’UNIONE EUROPEA </w:t>
      </w:r>
    </w:p>
    <w:p w14:paraId="5C8DAEC0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>I suoi dati personali non saranno soggetti ad alcun processo decisionale automatizzato, compresa la profilazione e non saranno trasferiti al di fuori dell’Unione europea.</w:t>
      </w:r>
    </w:p>
    <w:p w14:paraId="4275F0CA" w14:textId="77777777" w:rsidR="001D5774" w:rsidRDefault="001D5774" w:rsidP="001D5774">
      <w:pPr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it-IT"/>
        </w:rPr>
      </w:pPr>
      <w:r>
        <w:rPr>
          <w:rFonts w:asciiTheme="minorHAnsi" w:hAnsiTheme="minorHAnsi" w:cstheme="minorHAnsi"/>
          <w:color w:val="000000"/>
          <w:lang w:eastAsia="it-IT"/>
        </w:rPr>
        <w:t xml:space="preserve"> </w:t>
      </w:r>
    </w:p>
    <w:p w14:paraId="41A34495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DIRITTI DELL’INTERESSATO</w:t>
      </w:r>
    </w:p>
    <w:p w14:paraId="2F8AE1BF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soggetti cui si riferiscono i dati personali sopraindicati in qualunque momento posso esercitare:</w:t>
      </w:r>
    </w:p>
    <w:p w14:paraId="7E031926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-diritto di chiedere al Titolare del trattamento ex art 15 GDPR  2016/679, di poter accedere ai propri dati </w:t>
      </w:r>
      <w:r>
        <w:rPr>
          <w:rFonts w:asciiTheme="minorHAnsi" w:hAnsiTheme="minorHAnsi" w:cstheme="minorHAnsi"/>
        </w:rPr>
        <w:lastRenderedPageBreak/>
        <w:t xml:space="preserve">personali; </w:t>
      </w:r>
    </w:p>
    <w:p w14:paraId="57E8D2EB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-diritto di chiedere al Titolare del trattamento ex art 16 GDPR 2016/679 di poter rettificare i propri dati personali, ove quest’ultimo non contrasti con la normativa vigente sulla conservazione dei dati stessi;</w:t>
      </w:r>
    </w:p>
    <w:p w14:paraId="19F074FD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diritto di chiedere al Titolare del trattamento ex art 17 GDPR  2016/679, di poter cancellare i propri dati personali, ove i dati siano trattati in maniera illecita e sempre che tale cancellazione non contrasti non contrasti con la normativa vigente sulla conservazione dei dati stessi;</w:t>
      </w:r>
    </w:p>
    <w:p w14:paraId="38C4CBCD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diritto di chiedere al Titolare del trattamento ex art 18 DGPR 2016/679 di poter limitare il trattamento dei propri dati personali;</w:t>
      </w:r>
    </w:p>
    <w:p w14:paraId="70CB52A8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-diritto di opporsi al trattamento ex art. 21 GDPR 2016/679;</w:t>
      </w:r>
    </w:p>
    <w:p w14:paraId="432EF968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</w:p>
    <w:p w14:paraId="7C22E6B7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Tutti i soprariportati diritti, in base a quanto previsto all’art. 2/</w:t>
      </w:r>
      <w:proofErr w:type="spellStart"/>
      <w:r>
        <w:rPr>
          <w:rFonts w:asciiTheme="minorHAnsi" w:hAnsiTheme="minorHAnsi" w:cstheme="minorHAnsi"/>
        </w:rPr>
        <w:t>undecies</w:t>
      </w:r>
      <w:proofErr w:type="spellEnd"/>
      <w:r>
        <w:rPr>
          <w:rFonts w:asciiTheme="minorHAnsi" w:hAnsiTheme="minorHAnsi" w:cstheme="minorHAnsi"/>
        </w:rPr>
        <w:t>, comma 1, lett. f del Dlgs 196/2003, non potranno essere esercitati qualora dal loro esercizio possa derivare un pregiudizio effettivo e concreto alla riservatezza dell’identità del dipendente che segnala ai sensi della legge 30.11.2017 n. 179 (“</w:t>
      </w:r>
      <w:r>
        <w:rPr>
          <w:rFonts w:asciiTheme="minorHAnsi" w:hAnsiTheme="minorHAnsi" w:cstheme="minorHAnsi"/>
          <w:color w:val="1A171B"/>
          <w:shd w:val="clear" w:color="auto" w:fill="F5E5D5"/>
        </w:rPr>
        <w:t> </w:t>
      </w:r>
      <w:r>
        <w:rPr>
          <w:rFonts w:asciiTheme="minorHAnsi" w:hAnsiTheme="minorHAnsi" w:cstheme="minorHAnsi"/>
          <w:bCs/>
          <w:i/>
          <w:iCs/>
          <w:color w:val="222222"/>
          <w:shd w:val="clear" w:color="auto" w:fill="FFFFFF"/>
        </w:rPr>
        <w:t>whistleblower</w:t>
      </w:r>
      <w:r>
        <w:rPr>
          <w:rFonts w:asciiTheme="minorHAnsi" w:hAnsiTheme="minorHAnsi" w:cstheme="minorHAnsi"/>
        </w:rPr>
        <w:t>”) l’illecito di cui sia venuto a conoscenza in ragione del proprio ufficio e negli altri casi previsti dalla legge mediante richiesta da inoltrarsi al Titolare del trattamento. Il modulo per l’esercizio dei diritti è disponibile sul sito internet del Garante della privacy</w:t>
      </w:r>
    </w:p>
    <w:p w14:paraId="61F9F5D0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D5805CD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DIRITTO DI RECLAMO </w:t>
      </w:r>
    </w:p>
    <w:p w14:paraId="44E37020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Gli interessati che ritengono che il trattamento dei dati personali a loro riferiti avvenga in violazione di quanto previsto dal GDPR 2016/679 hanno diritto di proporre reclamo al Garante della Privacy come previsto dall’art. 77 del GDPR o di adire le opportune sedi giudiziarie (art 79 GDPR).</w:t>
      </w:r>
    </w:p>
    <w:p w14:paraId="64514F9E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 ulteriori informazioni è possibile consultare il sito del Garante al seguente indirizzo internet </w:t>
      </w:r>
      <w:hyperlink r:id="rId10" w:history="1">
        <w:r>
          <w:rPr>
            <w:rStyle w:val="Collegamentoipertestuale"/>
            <w:rFonts w:asciiTheme="minorHAnsi" w:hAnsiTheme="minorHAnsi" w:cstheme="minorHAnsi"/>
          </w:rPr>
          <w:t>www.garanteprivacy.it</w:t>
        </w:r>
      </w:hyperlink>
      <w:r>
        <w:rPr>
          <w:rFonts w:asciiTheme="minorHAnsi" w:hAnsiTheme="minorHAnsi" w:cstheme="minorHAnsi"/>
        </w:rPr>
        <w:t xml:space="preserve">. </w:t>
      </w:r>
    </w:p>
    <w:p w14:paraId="1E6851FE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</w:rPr>
      </w:pPr>
    </w:p>
    <w:p w14:paraId="231E3ED6" w14:textId="77777777" w:rsidR="001D5774" w:rsidRDefault="001D5774" w:rsidP="001D5774">
      <w:pPr>
        <w:tabs>
          <w:tab w:val="left" w:pos="5136"/>
        </w:tabs>
        <w:ind w:left="178"/>
        <w:jc w:val="center"/>
        <w:rPr>
          <w:rFonts w:ascii="Calibri" w:hAnsi="Calibri"/>
          <w:sz w:val="24"/>
          <w:szCs w:val="24"/>
        </w:rPr>
      </w:pPr>
      <w:r>
        <w:rPr>
          <w:spacing w:val="-4"/>
          <w:sz w:val="24"/>
          <w:szCs w:val="24"/>
        </w:rPr>
        <w:t>Data</w:t>
      </w:r>
      <w:r>
        <w:rPr>
          <w:sz w:val="24"/>
          <w:szCs w:val="24"/>
        </w:rPr>
        <w:tab/>
        <w:t>Firma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2"/>
          <w:sz w:val="24"/>
          <w:szCs w:val="24"/>
        </w:rPr>
        <w:t xml:space="preserve"> accettazione</w:t>
      </w:r>
    </w:p>
    <w:p w14:paraId="5A5D6F1B" w14:textId="77777777" w:rsidR="001D5774" w:rsidRDefault="001D5774" w:rsidP="001D5774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7C5711" w14:textId="77777777" w:rsidR="00BB2092" w:rsidRDefault="002E12A2">
      <w:pPr>
        <w:pStyle w:val="Corpotesto"/>
        <w:spacing w:before="15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F86950" wp14:editId="72ECE412">
                <wp:simplePos x="0" y="0"/>
                <wp:positionH relativeFrom="page">
                  <wp:posOffset>2961132</wp:posOffset>
                </wp:positionH>
                <wp:positionV relativeFrom="paragraph">
                  <wp:posOffset>259067</wp:posOffset>
                </wp:positionV>
                <wp:extent cx="335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74A83" id="Graphic 10" o:spid="_x0000_s1026" style="position:absolute;margin-left:233.15pt;margin-top:20.4pt;width:26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ObIQ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BB2092"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B6B6" w14:textId="77777777" w:rsidR="004D6EC5" w:rsidRDefault="004D6EC5" w:rsidP="00330C28">
      <w:r>
        <w:separator/>
      </w:r>
    </w:p>
  </w:endnote>
  <w:endnote w:type="continuationSeparator" w:id="0">
    <w:p w14:paraId="3CD7F816" w14:textId="77777777" w:rsidR="004D6EC5" w:rsidRDefault="004D6EC5" w:rsidP="0033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E601" w14:textId="77777777" w:rsidR="004D6EC5" w:rsidRDefault="004D6EC5" w:rsidP="00330C28">
      <w:r>
        <w:separator/>
      </w:r>
    </w:p>
  </w:footnote>
  <w:footnote w:type="continuationSeparator" w:id="0">
    <w:p w14:paraId="730CA5A1" w14:textId="77777777" w:rsidR="004D6EC5" w:rsidRDefault="004D6EC5" w:rsidP="0033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047A7"/>
    <w:multiLevelType w:val="multilevel"/>
    <w:tmpl w:val="2B8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22170"/>
    <w:multiLevelType w:val="hybridMultilevel"/>
    <w:tmpl w:val="E2CC3D5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14972098">
    <w:abstractNumId w:val="1"/>
  </w:num>
  <w:num w:numId="2" w16cid:durableId="40573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092"/>
    <w:rsid w:val="000975BE"/>
    <w:rsid w:val="001200BD"/>
    <w:rsid w:val="00181DAE"/>
    <w:rsid w:val="001D5774"/>
    <w:rsid w:val="002B5CE6"/>
    <w:rsid w:val="002E12A2"/>
    <w:rsid w:val="0030399D"/>
    <w:rsid w:val="00330C28"/>
    <w:rsid w:val="0039536F"/>
    <w:rsid w:val="003B2297"/>
    <w:rsid w:val="00404348"/>
    <w:rsid w:val="004D6EC5"/>
    <w:rsid w:val="00591884"/>
    <w:rsid w:val="00591931"/>
    <w:rsid w:val="00616147"/>
    <w:rsid w:val="007439DD"/>
    <w:rsid w:val="00747CFB"/>
    <w:rsid w:val="007A4052"/>
    <w:rsid w:val="00881388"/>
    <w:rsid w:val="008F40DE"/>
    <w:rsid w:val="00B713E1"/>
    <w:rsid w:val="00BA0252"/>
    <w:rsid w:val="00BB2092"/>
    <w:rsid w:val="00C13910"/>
    <w:rsid w:val="00C477A5"/>
    <w:rsid w:val="00D854B9"/>
    <w:rsid w:val="00E01890"/>
    <w:rsid w:val="00E37994"/>
    <w:rsid w:val="00E50FF9"/>
    <w:rsid w:val="00EB6B6C"/>
    <w:rsid w:val="00F22F62"/>
    <w:rsid w:val="00F43C1D"/>
    <w:rsid w:val="00F754F3"/>
    <w:rsid w:val="00F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A6757"/>
  <w15:docId w15:val="{2107DA01-85B1-4F61-9F6E-2DCB517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B713E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C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0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C28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5774"/>
    <w:rPr>
      <w:color w:val="0000FF" w:themeColor="hyperlink"/>
      <w:u w:val="single"/>
    </w:rPr>
  </w:style>
  <w:style w:type="paragraph" w:customStyle="1" w:styleId="Default">
    <w:name w:val="Default"/>
    <w:rsid w:val="001D5774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decimomannu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noa@pec.buffet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Meloni</dc:creator>
  <cp:lastModifiedBy>Garau Donatella</cp:lastModifiedBy>
  <cp:revision>2</cp:revision>
  <dcterms:created xsi:type="dcterms:W3CDTF">2026-04-14T11:33:00Z</dcterms:created>
  <dcterms:modified xsi:type="dcterms:W3CDTF">2026-04-14T11:33:00Z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2024-05-29T00:00:00Z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D:20220723085938</vt:lpwstr>
  </property>
</Properties>
</file>